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95" w:rsidRPr="007F4B95" w:rsidRDefault="007F4B95" w:rsidP="007F4B95">
      <w:pPr>
        <w:tabs>
          <w:tab w:val="left" w:pos="1660"/>
        </w:tabs>
      </w:pPr>
      <w:r>
        <w:tab/>
      </w:r>
    </w:p>
    <w:tbl>
      <w:tblPr>
        <w:tblStyle w:val="TableGrid"/>
        <w:tblpPr w:leftFromText="180" w:rightFromText="180" w:vertAnchor="page" w:horzAnchor="page" w:tblpX="1189" w:tblpY="2881"/>
        <w:tblW w:w="10188" w:type="dxa"/>
        <w:tblLayout w:type="fixed"/>
        <w:tblLook w:val="00BF"/>
      </w:tblPr>
      <w:tblGrid>
        <w:gridCol w:w="2988"/>
        <w:gridCol w:w="1620"/>
        <w:gridCol w:w="1105"/>
        <w:gridCol w:w="4475"/>
      </w:tblGrid>
      <w:tr w:rsidR="007F4B95" w:rsidRPr="00C77C6E" w:rsidTr="00C77C6E">
        <w:tc>
          <w:tcPr>
            <w:tcW w:w="2988" w:type="dxa"/>
          </w:tcPr>
          <w:p w:rsidR="007F4B95" w:rsidRPr="00C77C6E" w:rsidRDefault="007F4B95" w:rsidP="00C77C6E">
            <w:pPr>
              <w:rPr>
                <w:rFonts w:ascii="Cambria" w:hAnsi="Cambria"/>
              </w:rPr>
            </w:pPr>
            <w:r w:rsidRPr="00C77C6E">
              <w:rPr>
                <w:rFonts w:ascii="Cambria" w:hAnsi="Cambria"/>
              </w:rPr>
              <w:t>Name</w:t>
            </w:r>
          </w:p>
        </w:tc>
        <w:tc>
          <w:tcPr>
            <w:tcW w:w="1620" w:type="dxa"/>
          </w:tcPr>
          <w:p w:rsidR="007F4B95" w:rsidRPr="00C77C6E" w:rsidRDefault="007F4B95" w:rsidP="00C77C6E">
            <w:pPr>
              <w:rPr>
                <w:rFonts w:ascii="Cambria" w:hAnsi="Cambria"/>
              </w:rPr>
            </w:pPr>
            <w:r w:rsidRPr="00C77C6E">
              <w:rPr>
                <w:rFonts w:ascii="Cambria" w:hAnsi="Cambria"/>
              </w:rPr>
              <w:t xml:space="preserve">Correct Responses? </w:t>
            </w:r>
          </w:p>
        </w:tc>
        <w:tc>
          <w:tcPr>
            <w:tcW w:w="1105" w:type="dxa"/>
          </w:tcPr>
          <w:p w:rsidR="007F4B95" w:rsidRPr="00C77C6E" w:rsidRDefault="007F4B95" w:rsidP="00C77C6E">
            <w:pPr>
              <w:rPr>
                <w:rFonts w:ascii="Cambria" w:hAnsi="Cambria"/>
              </w:rPr>
            </w:pPr>
            <w:r w:rsidRPr="00C77C6E">
              <w:rPr>
                <w:rFonts w:ascii="Cambria" w:hAnsi="Cambria"/>
              </w:rPr>
              <w:t>Double Checks Work?</w:t>
            </w:r>
          </w:p>
        </w:tc>
        <w:tc>
          <w:tcPr>
            <w:tcW w:w="4475" w:type="dxa"/>
          </w:tcPr>
          <w:p w:rsidR="007F4B95" w:rsidRPr="00C77C6E" w:rsidRDefault="007F4B95" w:rsidP="00C77C6E">
            <w:pPr>
              <w:rPr>
                <w:rFonts w:ascii="Cambria" w:hAnsi="Cambria"/>
              </w:rPr>
            </w:pPr>
            <w:r w:rsidRPr="00C77C6E">
              <w:rPr>
                <w:rFonts w:ascii="Cambria" w:hAnsi="Cambria"/>
              </w:rPr>
              <w:t xml:space="preserve">Comments </w:t>
            </w:r>
          </w:p>
          <w:p w:rsidR="007F4B95" w:rsidRPr="00C77C6E" w:rsidRDefault="007F4B95" w:rsidP="00C77C6E">
            <w:pPr>
              <w:rPr>
                <w:rFonts w:ascii="Cambria" w:hAnsi="Cambria"/>
              </w:rPr>
            </w:pPr>
            <w:r w:rsidRPr="00C77C6E">
              <w:rPr>
                <w:rFonts w:ascii="Cambria" w:hAnsi="Cambria"/>
              </w:rPr>
              <w:t xml:space="preserve">(Strategy Used- picture, </w:t>
            </w:r>
            <w:proofErr w:type="spellStart"/>
            <w:r w:rsidRPr="00C77C6E">
              <w:rPr>
                <w:rFonts w:ascii="Cambria" w:hAnsi="Cambria"/>
              </w:rPr>
              <w:t>manipulatives</w:t>
            </w:r>
            <w:proofErr w:type="spellEnd"/>
            <w:r w:rsidRPr="00C77C6E">
              <w:rPr>
                <w:rFonts w:ascii="Cambria" w:hAnsi="Cambria"/>
              </w:rPr>
              <w:t>)</w:t>
            </w:r>
          </w:p>
        </w:tc>
      </w:tr>
      <w:tr w:rsidR="007F4B95" w:rsidRPr="00B5134D" w:rsidTr="00C77C6E">
        <w:tc>
          <w:tcPr>
            <w:tcW w:w="2988" w:type="dxa"/>
          </w:tcPr>
          <w:p w:rsidR="007F4B95" w:rsidRDefault="007F4B95" w:rsidP="00C77C6E">
            <w:pPr>
              <w:rPr>
                <w:rFonts w:ascii="Arial" w:hAnsi="Arial"/>
              </w:rPr>
            </w:pPr>
          </w:p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</w:tr>
      <w:tr w:rsidR="007F4B95" w:rsidRPr="00B5134D" w:rsidTr="00C77C6E">
        <w:tc>
          <w:tcPr>
            <w:tcW w:w="2988" w:type="dxa"/>
          </w:tcPr>
          <w:p w:rsidR="007F4B95" w:rsidRDefault="007F4B95" w:rsidP="00C77C6E">
            <w:pPr>
              <w:rPr>
                <w:rFonts w:ascii="Arial" w:hAnsi="Arial"/>
              </w:rPr>
            </w:pPr>
          </w:p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</w:tr>
      <w:tr w:rsidR="007F4B95" w:rsidRPr="00B5134D" w:rsidTr="00C77C6E">
        <w:tc>
          <w:tcPr>
            <w:tcW w:w="2988" w:type="dxa"/>
          </w:tcPr>
          <w:p w:rsidR="007F4B95" w:rsidRDefault="007F4B95" w:rsidP="00C77C6E">
            <w:pPr>
              <w:rPr>
                <w:rFonts w:ascii="Arial" w:hAnsi="Arial"/>
              </w:rPr>
            </w:pPr>
          </w:p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</w:tr>
      <w:tr w:rsidR="007F4B95" w:rsidRPr="00B5134D" w:rsidTr="00C77C6E">
        <w:tc>
          <w:tcPr>
            <w:tcW w:w="2988" w:type="dxa"/>
          </w:tcPr>
          <w:p w:rsidR="007F4B95" w:rsidRDefault="007F4B95" w:rsidP="00C77C6E">
            <w:pPr>
              <w:rPr>
                <w:rFonts w:ascii="Arial" w:hAnsi="Arial"/>
              </w:rPr>
            </w:pPr>
          </w:p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</w:tr>
      <w:tr w:rsidR="007F4B95" w:rsidRPr="00B5134D" w:rsidTr="00C77C6E">
        <w:tc>
          <w:tcPr>
            <w:tcW w:w="2988" w:type="dxa"/>
          </w:tcPr>
          <w:p w:rsidR="007F4B95" w:rsidRDefault="007F4B95" w:rsidP="00C77C6E">
            <w:pPr>
              <w:rPr>
                <w:rFonts w:ascii="Arial" w:hAnsi="Arial"/>
              </w:rPr>
            </w:pPr>
          </w:p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</w:tr>
      <w:tr w:rsidR="007F4B95" w:rsidRPr="00B5134D" w:rsidTr="00C77C6E">
        <w:tc>
          <w:tcPr>
            <w:tcW w:w="2988" w:type="dxa"/>
          </w:tcPr>
          <w:p w:rsidR="007F4B95" w:rsidRDefault="007F4B95" w:rsidP="00C77C6E">
            <w:pPr>
              <w:rPr>
                <w:rFonts w:ascii="Arial" w:hAnsi="Arial"/>
              </w:rPr>
            </w:pPr>
          </w:p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</w:tr>
      <w:tr w:rsidR="007F4B95" w:rsidRPr="00B5134D" w:rsidTr="00C77C6E">
        <w:tc>
          <w:tcPr>
            <w:tcW w:w="2988" w:type="dxa"/>
          </w:tcPr>
          <w:p w:rsidR="007F4B95" w:rsidRDefault="007F4B95" w:rsidP="00C77C6E">
            <w:pPr>
              <w:rPr>
                <w:rFonts w:ascii="Arial" w:hAnsi="Arial"/>
              </w:rPr>
            </w:pPr>
          </w:p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</w:tr>
      <w:tr w:rsidR="007F4B95" w:rsidRPr="00B5134D" w:rsidTr="00C77C6E">
        <w:tc>
          <w:tcPr>
            <w:tcW w:w="2988" w:type="dxa"/>
          </w:tcPr>
          <w:p w:rsidR="007F4B95" w:rsidRDefault="007F4B95" w:rsidP="00C77C6E">
            <w:pPr>
              <w:rPr>
                <w:rFonts w:ascii="Arial" w:hAnsi="Arial"/>
              </w:rPr>
            </w:pPr>
          </w:p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</w:tr>
      <w:tr w:rsidR="007F4B95" w:rsidRPr="00B5134D" w:rsidTr="00C77C6E">
        <w:tc>
          <w:tcPr>
            <w:tcW w:w="2988" w:type="dxa"/>
          </w:tcPr>
          <w:p w:rsidR="007F4B95" w:rsidRDefault="007F4B95" w:rsidP="00C77C6E">
            <w:pPr>
              <w:rPr>
                <w:rFonts w:ascii="Arial" w:hAnsi="Arial"/>
              </w:rPr>
            </w:pPr>
          </w:p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</w:tr>
      <w:tr w:rsidR="007F4B95" w:rsidRPr="00B5134D" w:rsidTr="00C77C6E">
        <w:tc>
          <w:tcPr>
            <w:tcW w:w="2988" w:type="dxa"/>
          </w:tcPr>
          <w:p w:rsidR="007F4B95" w:rsidRDefault="007F4B95" w:rsidP="00C77C6E">
            <w:pPr>
              <w:rPr>
                <w:rFonts w:ascii="Arial" w:hAnsi="Arial"/>
              </w:rPr>
            </w:pPr>
          </w:p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</w:tr>
      <w:tr w:rsidR="007F4B95" w:rsidRPr="00B5134D" w:rsidTr="00C77C6E">
        <w:tc>
          <w:tcPr>
            <w:tcW w:w="2988" w:type="dxa"/>
          </w:tcPr>
          <w:p w:rsidR="007F4B95" w:rsidRDefault="007F4B95" w:rsidP="00C77C6E">
            <w:pPr>
              <w:rPr>
                <w:rFonts w:ascii="Arial" w:hAnsi="Arial"/>
              </w:rPr>
            </w:pPr>
          </w:p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</w:tr>
      <w:tr w:rsidR="007F4B95" w:rsidRPr="00B5134D" w:rsidTr="00C77C6E">
        <w:tc>
          <w:tcPr>
            <w:tcW w:w="2988" w:type="dxa"/>
          </w:tcPr>
          <w:p w:rsidR="007F4B95" w:rsidRDefault="007F4B95" w:rsidP="00C77C6E">
            <w:pPr>
              <w:rPr>
                <w:rFonts w:ascii="Arial" w:hAnsi="Arial"/>
              </w:rPr>
            </w:pPr>
          </w:p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</w:tr>
      <w:tr w:rsidR="007F4B95" w:rsidRPr="00B5134D" w:rsidTr="00C77C6E">
        <w:tc>
          <w:tcPr>
            <w:tcW w:w="2988" w:type="dxa"/>
          </w:tcPr>
          <w:p w:rsidR="007F4B95" w:rsidRDefault="007F4B95" w:rsidP="00C77C6E">
            <w:pPr>
              <w:rPr>
                <w:rFonts w:ascii="Arial" w:hAnsi="Arial"/>
              </w:rPr>
            </w:pPr>
          </w:p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</w:tr>
      <w:tr w:rsidR="007F4B95" w:rsidRPr="00B5134D" w:rsidTr="00C77C6E">
        <w:tc>
          <w:tcPr>
            <w:tcW w:w="2988" w:type="dxa"/>
          </w:tcPr>
          <w:p w:rsidR="007F4B95" w:rsidRDefault="007F4B95" w:rsidP="00C77C6E">
            <w:pPr>
              <w:rPr>
                <w:rFonts w:ascii="Arial" w:hAnsi="Arial"/>
              </w:rPr>
            </w:pPr>
          </w:p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</w:tr>
      <w:tr w:rsidR="007F4B95" w:rsidRPr="00B5134D" w:rsidTr="00C77C6E">
        <w:tc>
          <w:tcPr>
            <w:tcW w:w="2988" w:type="dxa"/>
          </w:tcPr>
          <w:p w:rsidR="007F4B95" w:rsidRDefault="007F4B95" w:rsidP="00C77C6E">
            <w:pPr>
              <w:rPr>
                <w:rFonts w:ascii="Arial" w:hAnsi="Arial"/>
              </w:rPr>
            </w:pPr>
          </w:p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7F4B95" w:rsidRPr="00B5134D" w:rsidRDefault="007F4B95" w:rsidP="00C77C6E">
            <w:pPr>
              <w:rPr>
                <w:rFonts w:ascii="Arial" w:hAnsi="Arial"/>
              </w:rPr>
            </w:pPr>
          </w:p>
        </w:tc>
      </w:tr>
      <w:tr w:rsidR="00C77C6E" w:rsidRPr="00B5134D">
        <w:tc>
          <w:tcPr>
            <w:tcW w:w="2988" w:type="dxa"/>
          </w:tcPr>
          <w:p w:rsidR="00C77C6E" w:rsidRDefault="00C77C6E" w:rsidP="00C77C6E">
            <w:pPr>
              <w:rPr>
                <w:rFonts w:ascii="Arial" w:hAnsi="Arial"/>
              </w:rPr>
            </w:pPr>
          </w:p>
          <w:p w:rsidR="00C77C6E" w:rsidRDefault="00C77C6E" w:rsidP="00C77C6E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C77C6E" w:rsidRPr="00B5134D" w:rsidRDefault="00C77C6E" w:rsidP="00C77C6E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C77C6E" w:rsidRPr="00B5134D" w:rsidRDefault="00C77C6E" w:rsidP="00C77C6E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C77C6E" w:rsidRPr="00B5134D" w:rsidRDefault="00C77C6E" w:rsidP="00C77C6E">
            <w:pPr>
              <w:rPr>
                <w:rFonts w:ascii="Arial" w:hAnsi="Arial"/>
              </w:rPr>
            </w:pPr>
          </w:p>
        </w:tc>
      </w:tr>
      <w:tr w:rsidR="00C77C6E" w:rsidRPr="00B5134D">
        <w:tc>
          <w:tcPr>
            <w:tcW w:w="2988" w:type="dxa"/>
          </w:tcPr>
          <w:p w:rsidR="00C77C6E" w:rsidRDefault="00C77C6E" w:rsidP="00C77C6E">
            <w:pPr>
              <w:rPr>
                <w:rFonts w:ascii="Arial" w:hAnsi="Arial"/>
              </w:rPr>
            </w:pPr>
          </w:p>
          <w:p w:rsidR="00C77C6E" w:rsidRDefault="00C77C6E" w:rsidP="00C77C6E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C77C6E" w:rsidRPr="00B5134D" w:rsidRDefault="00C77C6E" w:rsidP="00C77C6E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C77C6E" w:rsidRPr="00B5134D" w:rsidRDefault="00C77C6E" w:rsidP="00C77C6E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C77C6E" w:rsidRPr="00B5134D" w:rsidRDefault="00C77C6E" w:rsidP="00C77C6E">
            <w:pPr>
              <w:rPr>
                <w:rFonts w:ascii="Arial" w:hAnsi="Arial"/>
              </w:rPr>
            </w:pPr>
          </w:p>
        </w:tc>
      </w:tr>
      <w:tr w:rsidR="00C77C6E" w:rsidRPr="00B5134D">
        <w:tc>
          <w:tcPr>
            <w:tcW w:w="2988" w:type="dxa"/>
          </w:tcPr>
          <w:p w:rsidR="00C77C6E" w:rsidRDefault="00C77C6E" w:rsidP="00C77C6E">
            <w:pPr>
              <w:rPr>
                <w:rFonts w:ascii="Arial" w:hAnsi="Arial"/>
              </w:rPr>
            </w:pPr>
          </w:p>
          <w:p w:rsidR="00C77C6E" w:rsidRDefault="00C77C6E" w:rsidP="00C77C6E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C77C6E" w:rsidRPr="00B5134D" w:rsidRDefault="00C77C6E" w:rsidP="00C77C6E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C77C6E" w:rsidRPr="00B5134D" w:rsidRDefault="00C77C6E" w:rsidP="00C77C6E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C77C6E" w:rsidRPr="00B5134D" w:rsidRDefault="00C77C6E" w:rsidP="00C77C6E">
            <w:pPr>
              <w:rPr>
                <w:rFonts w:ascii="Arial" w:hAnsi="Arial"/>
              </w:rPr>
            </w:pPr>
          </w:p>
        </w:tc>
      </w:tr>
    </w:tbl>
    <w:p w:rsidR="00C72B07" w:rsidRPr="007F4B95" w:rsidRDefault="00C77C6E" w:rsidP="00C77C6E">
      <w:pPr>
        <w:tabs>
          <w:tab w:val="left" w:pos="1660"/>
        </w:tabs>
      </w:pPr>
    </w:p>
    <w:sectPr w:rsidR="00C72B07" w:rsidRPr="007F4B95" w:rsidSect="00C77C6E">
      <w:headerReference w:type="default" r:id="rId5"/>
      <w:footerReference w:type="default" r:id="rId6"/>
      <w:pgSz w:w="12240" w:h="15840"/>
      <w:pgMar w:top="1440" w:right="1800" w:bottom="864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95" w:rsidRDefault="007F4B95">
    <w:pPr>
      <w:pStyle w:val="Footer"/>
    </w:pPr>
    <w:r>
      <w:t>K.OA.1 Formative Assessment Recording Sheet</w:t>
    </w:r>
  </w:p>
  <w:p w:rsidR="007F4B95" w:rsidRDefault="007F4B9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ABD" w:rsidRPr="00C77C6E" w:rsidRDefault="00EB1ABD" w:rsidP="00C77C6E">
    <w:pPr>
      <w:outlineLvl w:val="0"/>
      <w:rPr>
        <w:rFonts w:ascii="Cambria" w:hAnsi="Cambria" w:cs="Helvetica"/>
        <w:b/>
        <w:color w:val="141413"/>
        <w:sz w:val="20"/>
        <w:szCs w:val="16"/>
        <w:u w:val="single"/>
      </w:rPr>
    </w:pPr>
    <w:r w:rsidRPr="00C77C6E">
      <w:rPr>
        <w:rFonts w:ascii="Cambria" w:hAnsi="Cambria" w:cs="Helvetica"/>
        <w:b/>
        <w:color w:val="141413"/>
        <w:sz w:val="20"/>
        <w:szCs w:val="16"/>
        <w:u w:val="single"/>
      </w:rPr>
      <w:t>Considerations:</w:t>
    </w:r>
  </w:p>
  <w:p w:rsidR="00EB1ABD" w:rsidRPr="00C77C6E" w:rsidRDefault="00EB1ABD" w:rsidP="00EB1ABD">
    <w:pPr>
      <w:rPr>
        <w:rFonts w:ascii="Cambria" w:hAnsi="Cambria" w:cs="Helvetica"/>
        <w:color w:val="141413"/>
        <w:sz w:val="20"/>
        <w:szCs w:val="16"/>
      </w:rPr>
    </w:pPr>
    <w:r w:rsidRPr="00C77C6E">
      <w:rPr>
        <w:rFonts w:ascii="Cambria" w:hAnsi="Cambria" w:cs="Helvetica"/>
        <w:color w:val="141413"/>
        <w:sz w:val="20"/>
        <w:szCs w:val="16"/>
      </w:rPr>
      <w:t>Watch how students solve the problem(s):</w:t>
    </w:r>
  </w:p>
  <w:p w:rsidR="00EB1ABD" w:rsidRPr="00C77C6E" w:rsidRDefault="00EB1ABD" w:rsidP="00EB1ABD">
    <w:pPr>
      <w:pStyle w:val="ListParagraph"/>
      <w:numPr>
        <w:ilvl w:val="0"/>
        <w:numId w:val="1"/>
      </w:numPr>
      <w:rPr>
        <w:rFonts w:ascii="Cambria" w:hAnsi="Cambria" w:cs="Helvetica"/>
        <w:color w:val="141413"/>
        <w:sz w:val="20"/>
        <w:szCs w:val="16"/>
      </w:rPr>
    </w:pPr>
    <w:r w:rsidRPr="00C77C6E">
      <w:rPr>
        <w:rFonts w:ascii="Cambria" w:hAnsi="Cambria" w:cs="Helvetica"/>
        <w:color w:val="141413"/>
        <w:sz w:val="20"/>
        <w:szCs w:val="16"/>
      </w:rPr>
      <w:t>Which strategy do they use to solve?</w:t>
    </w:r>
  </w:p>
  <w:p w:rsidR="00EB1ABD" w:rsidRPr="00C77C6E" w:rsidRDefault="00EB1ABD" w:rsidP="00EB1ABD">
    <w:pPr>
      <w:pStyle w:val="ListParagraph"/>
      <w:numPr>
        <w:ilvl w:val="0"/>
        <w:numId w:val="1"/>
      </w:numPr>
      <w:rPr>
        <w:rFonts w:ascii="Cambria" w:hAnsi="Cambria" w:cs="Helvetica"/>
        <w:color w:val="141413"/>
        <w:sz w:val="20"/>
        <w:szCs w:val="16"/>
      </w:rPr>
    </w:pPr>
    <w:r w:rsidRPr="00C77C6E">
      <w:rPr>
        <w:rFonts w:ascii="Cambria" w:hAnsi="Cambria" w:cs="Helvetica"/>
        <w:color w:val="141413"/>
        <w:sz w:val="20"/>
        <w:szCs w:val="16"/>
      </w:rPr>
      <w:t>Do they try several different strategies to solve, or just one?</w:t>
    </w:r>
  </w:p>
  <w:p w:rsidR="00EB1ABD" w:rsidRPr="00C77C6E" w:rsidRDefault="00EB1ABD" w:rsidP="00EB1ABD">
    <w:pPr>
      <w:pStyle w:val="ListParagraph"/>
      <w:numPr>
        <w:ilvl w:val="0"/>
        <w:numId w:val="1"/>
      </w:numPr>
      <w:rPr>
        <w:rFonts w:ascii="Cambria" w:hAnsi="Cambria" w:cs="Helvetica"/>
        <w:color w:val="141413"/>
        <w:sz w:val="20"/>
        <w:szCs w:val="16"/>
      </w:rPr>
    </w:pPr>
    <w:r w:rsidRPr="00C77C6E">
      <w:rPr>
        <w:rFonts w:ascii="Cambria" w:hAnsi="Cambria" w:cs="Helvetica"/>
        <w:color w:val="141413"/>
        <w:sz w:val="20"/>
        <w:szCs w:val="16"/>
      </w:rPr>
      <w:t>Can the students explain their thinking?</w:t>
    </w:r>
  </w:p>
  <w:p w:rsidR="00EB1ABD" w:rsidRPr="00C77C6E" w:rsidRDefault="00EB1ABD" w:rsidP="00EB1ABD">
    <w:pPr>
      <w:pStyle w:val="ListParagraph"/>
      <w:numPr>
        <w:ilvl w:val="0"/>
        <w:numId w:val="1"/>
      </w:numPr>
      <w:rPr>
        <w:rFonts w:ascii="Cambria" w:hAnsi="Cambria" w:cs="Helvetica"/>
        <w:color w:val="141413"/>
        <w:sz w:val="20"/>
        <w:szCs w:val="16"/>
      </w:rPr>
    </w:pPr>
    <w:r w:rsidRPr="00C77C6E">
      <w:rPr>
        <w:rFonts w:ascii="Cambria" w:hAnsi="Cambria" w:cs="Helvetica"/>
        <w:color w:val="141413"/>
        <w:sz w:val="20"/>
        <w:szCs w:val="16"/>
      </w:rPr>
      <w:t>Do the students double-check their work?</w:t>
    </w:r>
  </w:p>
  <w:p w:rsidR="00EB1ABD" w:rsidRPr="00C77C6E" w:rsidRDefault="00EB1ABD" w:rsidP="00C77C6E">
    <w:pPr>
      <w:pStyle w:val="ListParagraph"/>
      <w:numPr>
        <w:ilvl w:val="0"/>
        <w:numId w:val="1"/>
      </w:numPr>
      <w:rPr>
        <w:rFonts w:ascii="Cambria" w:hAnsi="Cambria" w:cs="Helvetica"/>
        <w:color w:val="141413"/>
        <w:sz w:val="20"/>
        <w:szCs w:val="16"/>
      </w:rPr>
    </w:pPr>
    <w:r w:rsidRPr="00C77C6E">
      <w:rPr>
        <w:rFonts w:ascii="Cambria" w:hAnsi="Cambria" w:cs="Helvetica"/>
        <w:color w:val="141413"/>
        <w:sz w:val="20"/>
        <w:szCs w:val="16"/>
      </w:rPr>
      <w:t>Did some students apply a correct strategy, but get an incorrect answer?  Can they “fix it” if prompted?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824AF"/>
    <w:multiLevelType w:val="hybridMultilevel"/>
    <w:tmpl w:val="E782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1ABD"/>
    <w:rsid w:val="00567ACD"/>
    <w:rsid w:val="007F4B95"/>
    <w:rsid w:val="00C77C6E"/>
    <w:rsid w:val="00EA14FB"/>
    <w:rsid w:val="00EB1AB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1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ABD"/>
  </w:style>
  <w:style w:type="paragraph" w:styleId="Footer">
    <w:name w:val="footer"/>
    <w:basedOn w:val="Normal"/>
    <w:link w:val="FooterChar"/>
    <w:uiPriority w:val="99"/>
    <w:semiHidden/>
    <w:unhideWhenUsed/>
    <w:rsid w:val="00EB1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ABD"/>
  </w:style>
  <w:style w:type="paragraph" w:styleId="ListParagraph">
    <w:name w:val="List Paragraph"/>
    <w:basedOn w:val="Normal"/>
    <w:uiPriority w:val="34"/>
    <w:qFormat/>
    <w:rsid w:val="00EB1ABD"/>
    <w:pPr>
      <w:ind w:left="720"/>
      <w:contextualSpacing/>
    </w:pPr>
  </w:style>
  <w:style w:type="table" w:styleId="TableGrid">
    <w:name w:val="Table Grid"/>
    <w:basedOn w:val="TableNormal"/>
    <w:uiPriority w:val="59"/>
    <w:rsid w:val="007F4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156</Characters>
  <Application>Microsoft Macintosh Word</Application>
  <DocSecurity>0</DocSecurity>
  <Lines>1</Lines>
  <Paragraphs>1</Paragraphs>
  <ScaleCrop>false</ScaleCrop>
  <Company>HCPSS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dcterms:created xsi:type="dcterms:W3CDTF">2012-07-11T02:13:00Z</dcterms:created>
  <dcterms:modified xsi:type="dcterms:W3CDTF">2012-07-12T11:22:00Z</dcterms:modified>
</cp:coreProperties>
</file>