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B71" w:rsidRDefault="007D1B71" w:rsidP="007D1B71">
      <w:bookmarkStart w:id="0" w:name="_GoBack"/>
      <w:bookmarkEnd w:id="0"/>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7D1B71" w:rsidRPr="00F84AB1">
        <w:trPr>
          <w:trHeight w:val="292"/>
        </w:trPr>
        <w:tc>
          <w:tcPr>
            <w:tcW w:w="10908" w:type="dxa"/>
            <w:gridSpan w:val="2"/>
            <w:shd w:val="clear" w:color="auto" w:fill="CCCCCC"/>
          </w:tcPr>
          <w:p w:rsidR="007D1B71" w:rsidRPr="00F84AB1" w:rsidRDefault="007D1B71" w:rsidP="007C1E67">
            <w:pPr>
              <w:jc w:val="center"/>
              <w:rPr>
                <w:rFonts w:ascii="Times New Roman" w:hAnsi="Times New Roman"/>
                <w:b/>
                <w:sz w:val="28"/>
                <w:szCs w:val="28"/>
              </w:rPr>
            </w:pPr>
            <w:r w:rsidRPr="00F84AB1">
              <w:rPr>
                <w:rFonts w:ascii="Times New Roman" w:hAnsi="Times New Roman"/>
                <w:b/>
                <w:sz w:val="28"/>
                <w:szCs w:val="28"/>
              </w:rPr>
              <w:t>G Task 1</w:t>
            </w:r>
            <w:r>
              <w:rPr>
                <w:rFonts w:ascii="Times New Roman" w:hAnsi="Times New Roman"/>
                <w:b/>
                <w:sz w:val="28"/>
                <w:szCs w:val="28"/>
              </w:rPr>
              <w:t>a</w:t>
            </w:r>
          </w:p>
        </w:tc>
      </w:tr>
      <w:tr w:rsidR="007D1B71" w:rsidRPr="00F84AB1">
        <w:trPr>
          <w:trHeight w:val="292"/>
        </w:trPr>
        <w:tc>
          <w:tcPr>
            <w:tcW w:w="1818" w:type="dxa"/>
            <w:shd w:val="clear" w:color="auto" w:fill="auto"/>
          </w:tcPr>
          <w:p w:rsidR="007D1B71" w:rsidRPr="00EA5AF6" w:rsidRDefault="007D1B71">
            <w:pPr>
              <w:rPr>
                <w:rFonts w:ascii="Times New Roman" w:hAnsi="Times New Roman"/>
                <w:b/>
              </w:rPr>
            </w:pPr>
            <w:r w:rsidRPr="00EA5AF6">
              <w:rPr>
                <w:rFonts w:ascii="Times New Roman" w:hAnsi="Times New Roman"/>
                <w:b/>
              </w:rPr>
              <w:t>Domain</w:t>
            </w:r>
          </w:p>
        </w:tc>
        <w:tc>
          <w:tcPr>
            <w:tcW w:w="9090" w:type="dxa"/>
            <w:shd w:val="clear" w:color="auto" w:fill="auto"/>
          </w:tcPr>
          <w:p w:rsidR="007D1B71" w:rsidRPr="00F84AB1" w:rsidRDefault="007D1B71">
            <w:pPr>
              <w:rPr>
                <w:rFonts w:ascii="Times New Roman" w:hAnsi="Times New Roman"/>
              </w:rPr>
            </w:pPr>
            <w:r w:rsidRPr="00F84AB1">
              <w:rPr>
                <w:rFonts w:ascii="Times New Roman" w:hAnsi="Times New Roman"/>
              </w:rPr>
              <w:t>Geometry</w:t>
            </w:r>
          </w:p>
        </w:tc>
      </w:tr>
      <w:tr w:rsidR="007D1B71" w:rsidRPr="00F84AB1">
        <w:trPr>
          <w:trHeight w:val="292"/>
        </w:trPr>
        <w:tc>
          <w:tcPr>
            <w:tcW w:w="1818" w:type="dxa"/>
            <w:shd w:val="clear" w:color="auto" w:fill="auto"/>
          </w:tcPr>
          <w:p w:rsidR="007D1B71" w:rsidRPr="00EA5AF6" w:rsidRDefault="007D1B71">
            <w:pPr>
              <w:rPr>
                <w:rFonts w:ascii="Times New Roman" w:hAnsi="Times New Roman"/>
                <w:b/>
              </w:rPr>
            </w:pPr>
            <w:r w:rsidRPr="00EA5AF6">
              <w:rPr>
                <w:rFonts w:ascii="Times New Roman" w:hAnsi="Times New Roman"/>
                <w:b/>
              </w:rPr>
              <w:t>Cluster</w:t>
            </w:r>
          </w:p>
        </w:tc>
        <w:tc>
          <w:tcPr>
            <w:tcW w:w="9090" w:type="dxa"/>
            <w:shd w:val="clear" w:color="auto" w:fill="auto"/>
          </w:tcPr>
          <w:p w:rsidR="007D1B71" w:rsidRPr="00F84AB1" w:rsidRDefault="007D1B71">
            <w:pPr>
              <w:rPr>
                <w:rFonts w:ascii="Times New Roman" w:hAnsi="Times New Roman"/>
              </w:rPr>
            </w:pPr>
            <w:r w:rsidRPr="00F84AB1">
              <w:rPr>
                <w:rFonts w:ascii="Times New Roman" w:hAnsi="Times New Roman"/>
              </w:rPr>
              <w:t>Reason with shapes and their attributes</w:t>
            </w:r>
            <w:r>
              <w:rPr>
                <w:rFonts w:ascii="Times New Roman" w:hAnsi="Times New Roman"/>
              </w:rPr>
              <w:t>.</w:t>
            </w:r>
          </w:p>
        </w:tc>
      </w:tr>
      <w:tr w:rsidR="007D1B71" w:rsidRPr="00F84AB1">
        <w:trPr>
          <w:trHeight w:val="292"/>
        </w:trPr>
        <w:tc>
          <w:tcPr>
            <w:tcW w:w="1818" w:type="dxa"/>
            <w:shd w:val="clear" w:color="auto" w:fill="auto"/>
          </w:tcPr>
          <w:p w:rsidR="007D1B71" w:rsidRPr="00EA5AF6" w:rsidRDefault="007D1B71">
            <w:pPr>
              <w:rPr>
                <w:rFonts w:ascii="Times New Roman" w:hAnsi="Times New Roman"/>
                <w:b/>
              </w:rPr>
            </w:pPr>
            <w:r w:rsidRPr="00EA5AF6">
              <w:rPr>
                <w:rFonts w:ascii="Times New Roman" w:hAnsi="Times New Roman"/>
                <w:b/>
              </w:rPr>
              <w:t>Standard(s)</w:t>
            </w:r>
          </w:p>
        </w:tc>
        <w:tc>
          <w:tcPr>
            <w:tcW w:w="9090" w:type="dxa"/>
            <w:shd w:val="clear" w:color="auto" w:fill="auto"/>
          </w:tcPr>
          <w:p w:rsidR="007D1B71" w:rsidRPr="00F84AB1" w:rsidRDefault="007D1B71">
            <w:pPr>
              <w:rPr>
                <w:rFonts w:ascii="Times New Roman" w:hAnsi="Times New Roman"/>
              </w:rPr>
            </w:pPr>
            <w:r w:rsidRPr="00EA5AF6">
              <w:rPr>
                <w:rFonts w:ascii="Times New Roman" w:hAnsi="Times New Roman"/>
                <w:b/>
              </w:rPr>
              <w:t>1.G.1</w:t>
            </w:r>
            <w:r w:rsidRPr="00F84AB1">
              <w:rPr>
                <w:rFonts w:ascii="Times New Roman" w:hAnsi="Times New Roman"/>
              </w:rPr>
              <w:t xml:space="preserve"> Distinguish between defining attributes (e.g., triangles are closed and three-sided) versus non-defining attributes (e.g., color, orientation, overall size); build and draw shapes to possess defining attributes.</w:t>
            </w:r>
          </w:p>
        </w:tc>
      </w:tr>
      <w:tr w:rsidR="007D1B71" w:rsidRPr="00F84AB1">
        <w:trPr>
          <w:trHeight w:val="292"/>
        </w:trPr>
        <w:tc>
          <w:tcPr>
            <w:tcW w:w="1818" w:type="dxa"/>
            <w:tcBorders>
              <w:bottom w:val="single" w:sz="4" w:space="0" w:color="000000"/>
            </w:tcBorders>
            <w:shd w:val="clear" w:color="auto" w:fill="auto"/>
          </w:tcPr>
          <w:p w:rsidR="007D1B71" w:rsidRPr="00EA5AF6" w:rsidRDefault="007D1B71">
            <w:pPr>
              <w:rPr>
                <w:rFonts w:ascii="Times New Roman" w:hAnsi="Times New Roman"/>
                <w:b/>
              </w:rPr>
            </w:pPr>
            <w:r w:rsidRPr="00EA5AF6">
              <w:rPr>
                <w:rFonts w:ascii="Times New Roman" w:hAnsi="Times New Roman"/>
                <w:b/>
              </w:rPr>
              <w:t>Materials</w:t>
            </w:r>
          </w:p>
        </w:tc>
        <w:tc>
          <w:tcPr>
            <w:tcW w:w="9090" w:type="dxa"/>
            <w:tcBorders>
              <w:bottom w:val="single" w:sz="4" w:space="0" w:color="000000"/>
            </w:tcBorders>
            <w:shd w:val="clear" w:color="auto" w:fill="auto"/>
          </w:tcPr>
          <w:p w:rsidR="007D1B71" w:rsidRPr="00F84AB1" w:rsidRDefault="00214480" w:rsidP="00214480">
            <w:pPr>
              <w:rPr>
                <w:rFonts w:ascii="Times New Roman" w:hAnsi="Times New Roman"/>
              </w:rPr>
            </w:pPr>
            <w:r>
              <w:rPr>
                <w:rFonts w:ascii="Times New Roman" w:hAnsi="Times New Roman"/>
              </w:rPr>
              <w:t>SF</w:t>
            </w:r>
            <w:r w:rsidR="007D1B71">
              <w:rPr>
                <w:rFonts w:ascii="Times New Roman" w:hAnsi="Times New Roman"/>
              </w:rPr>
              <w:t xml:space="preserve">, </w:t>
            </w:r>
            <w:r w:rsidR="007D1B71" w:rsidRPr="00F84AB1">
              <w:rPr>
                <w:rFonts w:ascii="Times New Roman" w:hAnsi="Times New Roman"/>
              </w:rPr>
              <w:t>pencil</w:t>
            </w:r>
          </w:p>
        </w:tc>
      </w:tr>
      <w:tr w:rsidR="007D1B71" w:rsidRPr="00F84AB1">
        <w:trPr>
          <w:trHeight w:val="275"/>
        </w:trPr>
        <w:tc>
          <w:tcPr>
            <w:tcW w:w="1818" w:type="dxa"/>
            <w:shd w:val="clear" w:color="auto" w:fill="CCCCCC"/>
          </w:tcPr>
          <w:p w:rsidR="007D1B71" w:rsidRPr="00EA5AF6" w:rsidRDefault="007D1B71">
            <w:pPr>
              <w:rPr>
                <w:rFonts w:ascii="Times New Roman" w:hAnsi="Times New Roman"/>
                <w:b/>
              </w:rPr>
            </w:pPr>
            <w:r w:rsidRPr="00EA5AF6">
              <w:rPr>
                <w:rFonts w:ascii="Times New Roman" w:hAnsi="Times New Roman"/>
                <w:b/>
              </w:rPr>
              <w:t>Task</w:t>
            </w:r>
          </w:p>
        </w:tc>
        <w:tc>
          <w:tcPr>
            <w:tcW w:w="9090" w:type="dxa"/>
            <w:shd w:val="clear" w:color="auto" w:fill="CCCCCC"/>
          </w:tcPr>
          <w:p w:rsidR="007D1B71" w:rsidRPr="00F84AB1" w:rsidRDefault="007D1B71" w:rsidP="007C1E67">
            <w:pPr>
              <w:rPr>
                <w:rFonts w:ascii="Times New Roman" w:hAnsi="Times New Roman"/>
              </w:rPr>
            </w:pPr>
            <w:r>
              <w:rPr>
                <w:rFonts w:ascii="Times New Roman" w:hAnsi="Times New Roman"/>
              </w:rPr>
              <w:t>Show the student BLM with the various shapes</w:t>
            </w:r>
            <w:r w:rsidRPr="00F84AB1">
              <w:rPr>
                <w:rFonts w:ascii="Times New Roman" w:hAnsi="Times New Roman"/>
              </w:rPr>
              <w:t>.  Ask the student to circle all of the triangles.  Once the student has finished circling shapes, ask: “</w:t>
            </w:r>
            <w:r w:rsidRPr="00F84AB1">
              <w:rPr>
                <w:rFonts w:ascii="Times New Roman" w:hAnsi="Times New Roman"/>
                <w:i/>
              </w:rPr>
              <w:t>How did you know that those shapes were triangles?”</w:t>
            </w:r>
            <w:r w:rsidRPr="00F84AB1">
              <w:rPr>
                <w:rFonts w:ascii="Times New Roman" w:hAnsi="Times New Roman"/>
              </w:rPr>
              <w:t xml:space="preserve">  Then, pointing to a shape that looks similar to a triangle, ask: </w:t>
            </w:r>
            <w:r w:rsidRPr="00F84AB1">
              <w:rPr>
                <w:rFonts w:ascii="Times New Roman" w:hAnsi="Times New Roman"/>
                <w:i/>
              </w:rPr>
              <w:t>“You did not pick this shape.  Why is this shape not a triangle?”</w:t>
            </w:r>
          </w:p>
        </w:tc>
      </w:tr>
    </w:tbl>
    <w:p w:rsidR="007D1B71" w:rsidRPr="00F84AB1" w:rsidRDefault="007D1B71" w:rsidP="007D1B71">
      <w:pPr>
        <w:rPr>
          <w:rFonts w:ascii="Times New Roman" w:hAnsi="Times New Roman"/>
        </w:rPr>
      </w:pPr>
    </w:p>
    <w:p w:rsidR="007D1B71" w:rsidRPr="00F84AB1" w:rsidRDefault="007D1B71" w:rsidP="007D1B71">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65"/>
        <w:gridCol w:w="6253"/>
        <w:gridCol w:w="2777"/>
      </w:tblGrid>
      <w:tr w:rsidR="007D1B71" w:rsidRPr="00F84AB1">
        <w:trPr>
          <w:trHeight w:val="251"/>
        </w:trPr>
        <w:tc>
          <w:tcPr>
            <w:tcW w:w="10895" w:type="dxa"/>
            <w:gridSpan w:val="3"/>
            <w:shd w:val="clear" w:color="auto" w:fill="CCCCCC"/>
          </w:tcPr>
          <w:p w:rsidR="007D1B71" w:rsidRPr="00F84AB1" w:rsidRDefault="007D1B71" w:rsidP="007C1E67">
            <w:pPr>
              <w:jc w:val="center"/>
              <w:rPr>
                <w:rFonts w:ascii="Times New Roman" w:hAnsi="Times New Roman"/>
              </w:rPr>
            </w:pPr>
            <w:r w:rsidRPr="00F84AB1">
              <w:rPr>
                <w:rFonts w:ascii="Times New Roman" w:hAnsi="Times New Roman"/>
                <w:b/>
              </w:rPr>
              <w:t>Continuum of Understanding</w:t>
            </w:r>
          </w:p>
        </w:tc>
      </w:tr>
      <w:tr w:rsidR="007D1B71" w:rsidRPr="00F84AB1">
        <w:trPr>
          <w:trHeight w:val="251"/>
        </w:trPr>
        <w:tc>
          <w:tcPr>
            <w:tcW w:w="1865" w:type="dxa"/>
            <w:shd w:val="clear" w:color="auto" w:fill="auto"/>
          </w:tcPr>
          <w:p w:rsidR="007D1B71" w:rsidRPr="00F84AB1" w:rsidRDefault="007D1B71" w:rsidP="007C1E67">
            <w:pPr>
              <w:rPr>
                <w:rFonts w:ascii="Times New Roman" w:hAnsi="Times New Roman"/>
                <w:b/>
              </w:rPr>
            </w:pPr>
            <w:r w:rsidRPr="00F84AB1">
              <w:rPr>
                <w:rFonts w:ascii="Times New Roman" w:hAnsi="Times New Roman"/>
                <w:b/>
              </w:rPr>
              <w:t>Developing Understanding</w:t>
            </w:r>
          </w:p>
        </w:tc>
        <w:tc>
          <w:tcPr>
            <w:tcW w:w="6253" w:type="dxa"/>
            <w:shd w:val="clear" w:color="auto" w:fill="auto"/>
          </w:tcPr>
          <w:p w:rsidR="007D1B71" w:rsidRPr="00F84AB1" w:rsidRDefault="007D1B71" w:rsidP="007C1E67">
            <w:pPr>
              <w:pStyle w:val="ListParagraph"/>
              <w:numPr>
                <w:ilvl w:val="0"/>
                <w:numId w:val="1"/>
              </w:numPr>
              <w:ind w:left="342" w:hanging="270"/>
              <w:rPr>
                <w:rFonts w:ascii="Times New Roman" w:hAnsi="Times New Roman"/>
              </w:rPr>
            </w:pPr>
            <w:r w:rsidRPr="00F84AB1">
              <w:rPr>
                <w:rFonts w:ascii="Times New Roman" w:hAnsi="Times New Roman"/>
              </w:rPr>
              <w:t>Identifies some of the triangles correctly, but not all.</w:t>
            </w:r>
          </w:p>
          <w:p w:rsidR="007D1B71" w:rsidRPr="00F84AB1" w:rsidRDefault="007D1B71" w:rsidP="007C1E67">
            <w:pPr>
              <w:pStyle w:val="ListParagraph"/>
              <w:numPr>
                <w:ilvl w:val="0"/>
                <w:numId w:val="1"/>
              </w:numPr>
              <w:ind w:left="342" w:hanging="270"/>
              <w:rPr>
                <w:rFonts w:ascii="Times New Roman" w:hAnsi="Times New Roman"/>
              </w:rPr>
            </w:pPr>
            <w:r w:rsidRPr="00F84AB1">
              <w:rPr>
                <w:rFonts w:ascii="Times New Roman" w:hAnsi="Times New Roman"/>
              </w:rPr>
              <w:t>Uses non-defining attributes to justify selection.</w:t>
            </w:r>
          </w:p>
        </w:tc>
        <w:tc>
          <w:tcPr>
            <w:tcW w:w="2777" w:type="dxa"/>
            <w:vMerge w:val="restart"/>
            <w:shd w:val="clear" w:color="auto" w:fill="auto"/>
          </w:tcPr>
          <w:p w:rsidR="007D1B71" w:rsidRPr="00F84AB1" w:rsidRDefault="007D1B71" w:rsidP="007C1E67">
            <w:pPr>
              <w:rPr>
                <w:rFonts w:ascii="Times New Roman" w:hAnsi="Times New Roman"/>
              </w:rPr>
            </w:pPr>
            <w:r w:rsidRPr="00F84AB1">
              <w:rPr>
                <w:rFonts w:ascii="Times New Roman" w:hAnsi="Times New Roman"/>
              </w:rPr>
              <w:t>Correctly identifies defining attributes of triangles:</w:t>
            </w:r>
          </w:p>
          <w:p w:rsidR="007D1B71" w:rsidRPr="00F84AB1" w:rsidRDefault="007D1B71" w:rsidP="007C1E67">
            <w:pPr>
              <w:numPr>
                <w:ilvl w:val="0"/>
                <w:numId w:val="2"/>
              </w:numPr>
              <w:rPr>
                <w:rFonts w:ascii="Times New Roman" w:hAnsi="Times New Roman"/>
              </w:rPr>
            </w:pPr>
            <w:r w:rsidRPr="00F84AB1">
              <w:rPr>
                <w:rFonts w:ascii="Times New Roman" w:hAnsi="Times New Roman"/>
              </w:rPr>
              <w:t>closed</w:t>
            </w:r>
            <w:r>
              <w:rPr>
                <w:rFonts w:ascii="Times New Roman" w:hAnsi="Times New Roman"/>
              </w:rPr>
              <w:t xml:space="preserve"> figure</w:t>
            </w:r>
          </w:p>
          <w:p w:rsidR="007D1B71" w:rsidRPr="00F84AB1" w:rsidRDefault="007D1B71" w:rsidP="007C1E67">
            <w:pPr>
              <w:numPr>
                <w:ilvl w:val="0"/>
                <w:numId w:val="2"/>
              </w:numPr>
              <w:rPr>
                <w:rFonts w:ascii="Times New Roman" w:hAnsi="Times New Roman"/>
              </w:rPr>
            </w:pPr>
            <w:r w:rsidRPr="00F84AB1">
              <w:rPr>
                <w:rFonts w:ascii="Times New Roman" w:hAnsi="Times New Roman"/>
              </w:rPr>
              <w:t>3 sides</w:t>
            </w:r>
          </w:p>
          <w:p w:rsidR="007D1B71" w:rsidRPr="00F84AB1" w:rsidRDefault="007D1B71" w:rsidP="007C1E67">
            <w:pPr>
              <w:numPr>
                <w:ilvl w:val="0"/>
                <w:numId w:val="2"/>
              </w:numPr>
              <w:rPr>
                <w:rFonts w:ascii="Times New Roman" w:hAnsi="Times New Roman"/>
              </w:rPr>
            </w:pPr>
            <w:r w:rsidRPr="00F84AB1">
              <w:rPr>
                <w:rFonts w:ascii="Times New Roman" w:hAnsi="Times New Roman"/>
              </w:rPr>
              <w:t>3 angles</w:t>
            </w:r>
          </w:p>
          <w:p w:rsidR="007D1B71" w:rsidRPr="00F84AB1" w:rsidRDefault="007D1B71" w:rsidP="007C1E67">
            <w:pPr>
              <w:rPr>
                <w:rFonts w:ascii="Times New Roman" w:hAnsi="Times New Roman"/>
              </w:rPr>
            </w:pPr>
          </w:p>
        </w:tc>
      </w:tr>
      <w:tr w:rsidR="007D1B71" w:rsidRPr="00F84AB1">
        <w:trPr>
          <w:trHeight w:val="251"/>
        </w:trPr>
        <w:tc>
          <w:tcPr>
            <w:tcW w:w="1865" w:type="dxa"/>
            <w:shd w:val="clear" w:color="auto" w:fill="auto"/>
          </w:tcPr>
          <w:p w:rsidR="007D1B71" w:rsidRPr="00F84AB1" w:rsidRDefault="007D1B71" w:rsidP="007C1E67">
            <w:pPr>
              <w:rPr>
                <w:rFonts w:ascii="Times New Roman" w:hAnsi="Times New Roman"/>
                <w:b/>
              </w:rPr>
            </w:pPr>
            <w:r w:rsidRPr="00F84AB1">
              <w:rPr>
                <w:rFonts w:ascii="Times New Roman" w:hAnsi="Times New Roman"/>
                <w:b/>
              </w:rPr>
              <w:t>Complete Understanding</w:t>
            </w:r>
          </w:p>
        </w:tc>
        <w:tc>
          <w:tcPr>
            <w:tcW w:w="6253" w:type="dxa"/>
            <w:shd w:val="clear" w:color="auto" w:fill="auto"/>
          </w:tcPr>
          <w:p w:rsidR="007D1B71" w:rsidRPr="00F84AB1" w:rsidRDefault="007D1B71" w:rsidP="007C1E67">
            <w:pPr>
              <w:pStyle w:val="ListParagraph"/>
              <w:numPr>
                <w:ilvl w:val="0"/>
                <w:numId w:val="1"/>
              </w:numPr>
              <w:ind w:left="342" w:hanging="270"/>
              <w:rPr>
                <w:rFonts w:ascii="Times New Roman" w:hAnsi="Times New Roman"/>
              </w:rPr>
            </w:pPr>
            <w:r w:rsidRPr="00F84AB1">
              <w:rPr>
                <w:rFonts w:ascii="Times New Roman" w:hAnsi="Times New Roman"/>
              </w:rPr>
              <w:t>Identifies all of the triangles correctly.</w:t>
            </w:r>
          </w:p>
          <w:p w:rsidR="007D1B71" w:rsidRPr="00F84AB1" w:rsidRDefault="007D1B71" w:rsidP="007C1E67">
            <w:pPr>
              <w:pStyle w:val="ListParagraph"/>
              <w:numPr>
                <w:ilvl w:val="0"/>
                <w:numId w:val="1"/>
              </w:numPr>
              <w:ind w:left="342" w:hanging="270"/>
              <w:rPr>
                <w:rFonts w:ascii="Times New Roman" w:hAnsi="Times New Roman"/>
              </w:rPr>
            </w:pPr>
            <w:r w:rsidRPr="00F84AB1">
              <w:rPr>
                <w:rFonts w:ascii="Times New Roman" w:hAnsi="Times New Roman"/>
              </w:rPr>
              <w:t>Uses defining attributes to justify selection.</w:t>
            </w:r>
          </w:p>
        </w:tc>
        <w:tc>
          <w:tcPr>
            <w:tcW w:w="2777" w:type="dxa"/>
            <w:vMerge/>
            <w:shd w:val="clear" w:color="auto" w:fill="auto"/>
          </w:tcPr>
          <w:p w:rsidR="007D1B71" w:rsidRPr="00F84AB1" w:rsidRDefault="007D1B71" w:rsidP="007C1E67">
            <w:pPr>
              <w:pStyle w:val="ListParagraph"/>
              <w:numPr>
                <w:ilvl w:val="0"/>
                <w:numId w:val="1"/>
              </w:numPr>
              <w:ind w:left="342" w:hanging="270"/>
              <w:rPr>
                <w:rFonts w:ascii="Times New Roman" w:hAnsi="Times New Roman"/>
              </w:rPr>
            </w:pPr>
          </w:p>
        </w:tc>
      </w:tr>
    </w:tbl>
    <w:p w:rsidR="007D1B71" w:rsidRPr="00F84AB1" w:rsidRDefault="007D1B71" w:rsidP="007D1B71">
      <w:pPr>
        <w:rPr>
          <w:rFonts w:ascii="Times New Roman" w:hAnsi="Times New Roman"/>
        </w:rPr>
      </w:pPr>
    </w:p>
    <w:p w:rsidR="007D1B71" w:rsidRPr="00F84AB1" w:rsidRDefault="007D1B71" w:rsidP="007D1B7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7D1B71" w:rsidRPr="00F84AB1">
        <w:trPr>
          <w:trHeight w:val="298"/>
        </w:trPr>
        <w:tc>
          <w:tcPr>
            <w:tcW w:w="10904" w:type="dxa"/>
            <w:shd w:val="clear" w:color="auto" w:fill="C0C0C0"/>
          </w:tcPr>
          <w:p w:rsidR="007D1B71" w:rsidRPr="00F84AB1" w:rsidRDefault="007D1B71" w:rsidP="007C1E67">
            <w:pPr>
              <w:jc w:val="center"/>
              <w:rPr>
                <w:rFonts w:ascii="Times New Roman" w:hAnsi="Times New Roman"/>
                <w:b/>
              </w:rPr>
            </w:pPr>
            <w:r w:rsidRPr="00F84AB1">
              <w:rPr>
                <w:rFonts w:ascii="Times New Roman" w:hAnsi="Times New Roman"/>
                <w:b/>
              </w:rPr>
              <w:t>Standards for Mathematical Practice</w:t>
            </w:r>
          </w:p>
        </w:tc>
      </w:tr>
      <w:tr w:rsidR="007D1B71" w:rsidRPr="00F84AB1">
        <w:trPr>
          <w:trHeight w:val="282"/>
        </w:trPr>
        <w:tc>
          <w:tcPr>
            <w:tcW w:w="10904" w:type="dxa"/>
            <w:shd w:val="clear" w:color="auto" w:fill="auto"/>
          </w:tcPr>
          <w:p w:rsidR="007D1B71" w:rsidRPr="00F84AB1" w:rsidRDefault="007D1B71">
            <w:pPr>
              <w:rPr>
                <w:rFonts w:ascii="Times New Roman" w:hAnsi="Times New Roman"/>
              </w:rPr>
            </w:pPr>
            <w:r w:rsidRPr="00F84AB1">
              <w:rPr>
                <w:rFonts w:ascii="Times New Roman" w:hAnsi="Times New Roman"/>
              </w:rPr>
              <w:t>1.  Makes sense and perseveres in solving problems.</w:t>
            </w:r>
          </w:p>
        </w:tc>
      </w:tr>
      <w:tr w:rsidR="007D1B71" w:rsidRPr="00F84AB1">
        <w:trPr>
          <w:trHeight w:val="282"/>
        </w:trPr>
        <w:tc>
          <w:tcPr>
            <w:tcW w:w="10904" w:type="dxa"/>
            <w:shd w:val="clear" w:color="auto" w:fill="auto"/>
          </w:tcPr>
          <w:p w:rsidR="007D1B71" w:rsidRPr="00F84AB1" w:rsidRDefault="007D1B71">
            <w:pPr>
              <w:rPr>
                <w:rFonts w:ascii="Times New Roman" w:hAnsi="Times New Roman"/>
              </w:rPr>
            </w:pPr>
            <w:r w:rsidRPr="00F84AB1">
              <w:rPr>
                <w:rFonts w:ascii="Times New Roman" w:hAnsi="Times New Roman"/>
              </w:rPr>
              <w:t>2.  Reasons abstractly and quantitatively.</w:t>
            </w:r>
          </w:p>
        </w:tc>
      </w:tr>
      <w:tr w:rsidR="007D1B71" w:rsidRPr="00F84AB1">
        <w:trPr>
          <w:trHeight w:val="282"/>
        </w:trPr>
        <w:tc>
          <w:tcPr>
            <w:tcW w:w="10904" w:type="dxa"/>
            <w:shd w:val="clear" w:color="auto" w:fill="auto"/>
          </w:tcPr>
          <w:p w:rsidR="007D1B71" w:rsidRPr="00543032" w:rsidRDefault="007D1B71">
            <w:pPr>
              <w:rPr>
                <w:rFonts w:ascii="Times New Roman" w:hAnsi="Times New Roman"/>
                <w:b/>
              </w:rPr>
            </w:pPr>
            <w:r w:rsidRPr="00543032">
              <w:rPr>
                <w:rFonts w:ascii="Times New Roman" w:hAnsi="Times New Roman"/>
                <w:b/>
              </w:rPr>
              <w:t>3.  Constructs viable arguments and critiques the reasoning of others.</w:t>
            </w:r>
          </w:p>
        </w:tc>
      </w:tr>
      <w:tr w:rsidR="007D1B71" w:rsidRPr="00F84AB1">
        <w:trPr>
          <w:trHeight w:val="282"/>
        </w:trPr>
        <w:tc>
          <w:tcPr>
            <w:tcW w:w="10904" w:type="dxa"/>
            <w:shd w:val="clear" w:color="auto" w:fill="auto"/>
          </w:tcPr>
          <w:p w:rsidR="007D1B71" w:rsidRPr="00F84AB1" w:rsidRDefault="007D1B71">
            <w:pPr>
              <w:rPr>
                <w:rFonts w:ascii="Times New Roman" w:hAnsi="Times New Roman"/>
              </w:rPr>
            </w:pPr>
            <w:r w:rsidRPr="00F84AB1">
              <w:rPr>
                <w:rFonts w:ascii="Times New Roman" w:hAnsi="Times New Roman"/>
              </w:rPr>
              <w:t>4.  Models with mathematics.</w:t>
            </w:r>
          </w:p>
        </w:tc>
      </w:tr>
      <w:tr w:rsidR="007D1B71" w:rsidRPr="00F84AB1">
        <w:trPr>
          <w:trHeight w:val="282"/>
        </w:trPr>
        <w:tc>
          <w:tcPr>
            <w:tcW w:w="10904" w:type="dxa"/>
            <w:shd w:val="clear" w:color="auto" w:fill="auto"/>
          </w:tcPr>
          <w:p w:rsidR="007D1B71" w:rsidRPr="00F84AB1" w:rsidRDefault="007D1B71">
            <w:pPr>
              <w:rPr>
                <w:rFonts w:ascii="Times New Roman" w:hAnsi="Times New Roman"/>
              </w:rPr>
            </w:pPr>
            <w:r w:rsidRPr="00F84AB1">
              <w:rPr>
                <w:rFonts w:ascii="Times New Roman" w:hAnsi="Times New Roman"/>
              </w:rPr>
              <w:t>5.  Uses appropriate tools strategically.</w:t>
            </w:r>
          </w:p>
        </w:tc>
      </w:tr>
      <w:tr w:rsidR="007D1B71" w:rsidRPr="00F84AB1">
        <w:trPr>
          <w:trHeight w:val="282"/>
        </w:trPr>
        <w:tc>
          <w:tcPr>
            <w:tcW w:w="10904" w:type="dxa"/>
            <w:shd w:val="clear" w:color="auto" w:fill="auto"/>
          </w:tcPr>
          <w:p w:rsidR="007D1B71" w:rsidRPr="00543032" w:rsidRDefault="007D1B71">
            <w:pPr>
              <w:rPr>
                <w:rFonts w:ascii="Times New Roman" w:hAnsi="Times New Roman"/>
                <w:b/>
              </w:rPr>
            </w:pPr>
            <w:r w:rsidRPr="00543032">
              <w:rPr>
                <w:rFonts w:ascii="Times New Roman" w:hAnsi="Times New Roman"/>
                <w:b/>
              </w:rPr>
              <w:t>6.  Attends to precision.</w:t>
            </w:r>
          </w:p>
        </w:tc>
      </w:tr>
      <w:tr w:rsidR="007D1B71" w:rsidRPr="00F84AB1">
        <w:trPr>
          <w:trHeight w:val="282"/>
        </w:trPr>
        <w:tc>
          <w:tcPr>
            <w:tcW w:w="10904" w:type="dxa"/>
            <w:shd w:val="clear" w:color="auto" w:fill="auto"/>
          </w:tcPr>
          <w:p w:rsidR="007D1B71" w:rsidRPr="00F84AB1" w:rsidRDefault="007D1B71">
            <w:pPr>
              <w:rPr>
                <w:rFonts w:ascii="Times New Roman" w:hAnsi="Times New Roman"/>
              </w:rPr>
            </w:pPr>
            <w:r w:rsidRPr="00F84AB1">
              <w:rPr>
                <w:rFonts w:ascii="Times New Roman" w:hAnsi="Times New Roman"/>
              </w:rPr>
              <w:t>7.  Looks for and makes use of structure.</w:t>
            </w:r>
          </w:p>
        </w:tc>
      </w:tr>
      <w:tr w:rsidR="007D1B71" w:rsidRPr="00F84AB1">
        <w:trPr>
          <w:trHeight w:val="265"/>
        </w:trPr>
        <w:tc>
          <w:tcPr>
            <w:tcW w:w="10904" w:type="dxa"/>
            <w:shd w:val="clear" w:color="auto" w:fill="auto"/>
          </w:tcPr>
          <w:p w:rsidR="007D1B71" w:rsidRPr="00F84AB1" w:rsidRDefault="007D1B71">
            <w:pPr>
              <w:rPr>
                <w:rFonts w:ascii="Times New Roman" w:hAnsi="Times New Roman"/>
              </w:rPr>
            </w:pPr>
            <w:r w:rsidRPr="00F84AB1">
              <w:rPr>
                <w:rFonts w:ascii="Times New Roman" w:hAnsi="Times New Roman"/>
              </w:rPr>
              <w:t>8.  Looks for and expresses regularity in repeated reasoning.</w:t>
            </w:r>
          </w:p>
        </w:tc>
      </w:tr>
    </w:tbl>
    <w:p w:rsidR="007D1B71" w:rsidRPr="00F84AB1" w:rsidRDefault="007D1B71" w:rsidP="007D1B71">
      <w:pPr>
        <w:rPr>
          <w:rFonts w:ascii="Times New Roman" w:hAnsi="Times New Roman"/>
        </w:rPr>
      </w:pPr>
    </w:p>
    <w:p w:rsidR="00214480" w:rsidRDefault="00214480" w:rsidP="007D1B71">
      <w:pPr>
        <w:sectPr w:rsidR="00214480">
          <w:headerReference w:type="default" r:id="rId8"/>
          <w:footerReference w:type="default" r:id="rId9"/>
          <w:pgSz w:w="12240" w:h="15840"/>
          <w:pgMar w:top="720" w:right="720" w:bottom="720" w:left="720" w:header="720" w:footer="720" w:gutter="0"/>
          <w:cols w:space="720"/>
        </w:sectPr>
      </w:pPr>
    </w:p>
    <w:p w:rsidR="008D59EA" w:rsidRPr="00284ED1" w:rsidRDefault="008D59EA" w:rsidP="008D59EA">
      <w:r>
        <w:rPr>
          <w:noProof/>
        </w:rPr>
        <w:lastRenderedPageBreak/>
        <w:drawing>
          <wp:anchor distT="0" distB="0" distL="114300" distR="114300" simplePos="0" relativeHeight="251660288" behindDoc="0" locked="0" layoutInCell="1" allowOverlap="1">
            <wp:simplePos x="0" y="0"/>
            <wp:positionH relativeFrom="column">
              <wp:posOffset>152400</wp:posOffset>
            </wp:positionH>
            <wp:positionV relativeFrom="paragraph">
              <wp:posOffset>-203200</wp:posOffset>
            </wp:positionV>
            <wp:extent cx="6564630" cy="8470900"/>
            <wp:effectExtent l="25400" t="0" r="0" b="0"/>
            <wp:wrapNone/>
            <wp:docPr id="2" name="Picture 2"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Grade_1"/>
                    <pic:cNvPicPr>
                      <a:picLocks noChangeAspect="1" noChangeArrowheads="1"/>
                    </pic:cNvPicPr>
                  </pic:nvPicPr>
                  <pic:blipFill>
                    <a:blip r:embed="rId10"/>
                    <a:srcRect/>
                    <a:stretch>
                      <a:fillRect/>
                    </a:stretch>
                  </pic:blipFill>
                  <pic:spPr bwMode="auto">
                    <a:xfrm>
                      <a:off x="0" y="0"/>
                      <a:ext cx="6564630" cy="8470900"/>
                    </a:xfrm>
                    <a:prstGeom prst="rect">
                      <a:avLst/>
                    </a:prstGeom>
                    <a:noFill/>
                    <a:ln w="9525">
                      <a:noFill/>
                      <a:miter lim="800000"/>
                      <a:headEnd/>
                      <a:tailEnd/>
                    </a:ln>
                  </pic:spPr>
                </pic:pic>
              </a:graphicData>
            </a:graphic>
          </wp:anchor>
        </w:drawing>
      </w:r>
    </w:p>
    <w:p w:rsidR="00214480" w:rsidRDefault="00214480" w:rsidP="007D1B71">
      <w:pPr>
        <w:sectPr w:rsidR="00214480">
          <w:headerReference w:type="default" r:id="rId11"/>
          <w:pgSz w:w="12240" w:h="15840"/>
          <w:pgMar w:top="720" w:right="720" w:bottom="720" w:left="720" w:header="720" w:footer="720" w:gutter="0"/>
          <w:cols w:space="720"/>
        </w:sectPr>
      </w:pPr>
    </w:p>
    <w:p w:rsidR="007D1B71" w:rsidRDefault="007D1B71" w:rsidP="007D1B71"/>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7D1B71" w:rsidRPr="00E03633">
        <w:trPr>
          <w:trHeight w:val="292"/>
        </w:trPr>
        <w:tc>
          <w:tcPr>
            <w:tcW w:w="10908" w:type="dxa"/>
            <w:gridSpan w:val="2"/>
            <w:shd w:val="clear" w:color="auto" w:fill="CCCCCC"/>
          </w:tcPr>
          <w:p w:rsidR="007D1B71" w:rsidRPr="00E03633" w:rsidRDefault="007D1B71" w:rsidP="00A9264F">
            <w:pPr>
              <w:jc w:val="center"/>
              <w:rPr>
                <w:rFonts w:ascii="Times New Roman" w:hAnsi="Times New Roman"/>
                <w:b/>
                <w:sz w:val="28"/>
                <w:szCs w:val="28"/>
              </w:rPr>
            </w:pPr>
            <w:r w:rsidRPr="00E03633">
              <w:rPr>
                <w:rFonts w:ascii="Times New Roman" w:hAnsi="Times New Roman"/>
                <w:b/>
                <w:sz w:val="28"/>
                <w:szCs w:val="28"/>
              </w:rPr>
              <w:t>G Task 1b</w:t>
            </w:r>
          </w:p>
        </w:tc>
      </w:tr>
      <w:tr w:rsidR="007D1B71" w:rsidRPr="00E03633">
        <w:trPr>
          <w:trHeight w:val="292"/>
        </w:trPr>
        <w:tc>
          <w:tcPr>
            <w:tcW w:w="1818" w:type="dxa"/>
            <w:shd w:val="clear" w:color="auto" w:fill="auto"/>
          </w:tcPr>
          <w:p w:rsidR="007D1B71" w:rsidRPr="006A2CF7" w:rsidRDefault="007D1B71">
            <w:pPr>
              <w:rPr>
                <w:rFonts w:ascii="Times New Roman" w:hAnsi="Times New Roman"/>
                <w:b/>
              </w:rPr>
            </w:pPr>
            <w:r w:rsidRPr="006A2CF7">
              <w:rPr>
                <w:rFonts w:ascii="Times New Roman" w:hAnsi="Times New Roman"/>
                <w:b/>
              </w:rPr>
              <w:t>Domain</w:t>
            </w:r>
          </w:p>
        </w:tc>
        <w:tc>
          <w:tcPr>
            <w:tcW w:w="9090" w:type="dxa"/>
            <w:shd w:val="clear" w:color="auto" w:fill="auto"/>
          </w:tcPr>
          <w:p w:rsidR="007D1B71" w:rsidRPr="00E03633" w:rsidRDefault="007D1B71">
            <w:pPr>
              <w:rPr>
                <w:rFonts w:ascii="Times New Roman" w:hAnsi="Times New Roman"/>
              </w:rPr>
            </w:pPr>
            <w:r w:rsidRPr="00E03633">
              <w:rPr>
                <w:rFonts w:ascii="Times New Roman" w:hAnsi="Times New Roman"/>
              </w:rPr>
              <w:t>Geometry</w:t>
            </w:r>
          </w:p>
        </w:tc>
      </w:tr>
      <w:tr w:rsidR="007D1B71" w:rsidRPr="00E03633">
        <w:trPr>
          <w:trHeight w:val="292"/>
        </w:trPr>
        <w:tc>
          <w:tcPr>
            <w:tcW w:w="1818" w:type="dxa"/>
            <w:shd w:val="clear" w:color="auto" w:fill="auto"/>
          </w:tcPr>
          <w:p w:rsidR="007D1B71" w:rsidRPr="006A2CF7" w:rsidRDefault="007D1B71">
            <w:pPr>
              <w:rPr>
                <w:rFonts w:ascii="Times New Roman" w:hAnsi="Times New Roman"/>
                <w:b/>
              </w:rPr>
            </w:pPr>
            <w:r w:rsidRPr="006A2CF7">
              <w:rPr>
                <w:rFonts w:ascii="Times New Roman" w:hAnsi="Times New Roman"/>
                <w:b/>
              </w:rPr>
              <w:t>Cluster</w:t>
            </w:r>
          </w:p>
        </w:tc>
        <w:tc>
          <w:tcPr>
            <w:tcW w:w="9090" w:type="dxa"/>
            <w:shd w:val="clear" w:color="auto" w:fill="auto"/>
          </w:tcPr>
          <w:p w:rsidR="007D1B71" w:rsidRPr="00E03633" w:rsidRDefault="007D1B71">
            <w:pPr>
              <w:rPr>
                <w:rFonts w:ascii="Times New Roman" w:hAnsi="Times New Roman"/>
              </w:rPr>
            </w:pPr>
            <w:r w:rsidRPr="00E03633">
              <w:rPr>
                <w:rFonts w:ascii="Times New Roman" w:hAnsi="Times New Roman"/>
              </w:rPr>
              <w:t>Reason with shapes and their attributes</w:t>
            </w:r>
            <w:r>
              <w:rPr>
                <w:rFonts w:ascii="Times New Roman" w:hAnsi="Times New Roman"/>
              </w:rPr>
              <w:t>.</w:t>
            </w:r>
          </w:p>
        </w:tc>
      </w:tr>
      <w:tr w:rsidR="007D1B71" w:rsidRPr="00E03633">
        <w:trPr>
          <w:trHeight w:val="292"/>
        </w:trPr>
        <w:tc>
          <w:tcPr>
            <w:tcW w:w="1818" w:type="dxa"/>
            <w:shd w:val="clear" w:color="auto" w:fill="auto"/>
          </w:tcPr>
          <w:p w:rsidR="007D1B71" w:rsidRPr="006A2CF7" w:rsidRDefault="007D1B71">
            <w:pPr>
              <w:rPr>
                <w:rFonts w:ascii="Times New Roman" w:hAnsi="Times New Roman"/>
                <w:b/>
              </w:rPr>
            </w:pPr>
            <w:r w:rsidRPr="006A2CF7">
              <w:rPr>
                <w:rFonts w:ascii="Times New Roman" w:hAnsi="Times New Roman"/>
                <w:b/>
              </w:rPr>
              <w:t>Standard(s)</w:t>
            </w:r>
          </w:p>
        </w:tc>
        <w:tc>
          <w:tcPr>
            <w:tcW w:w="9090" w:type="dxa"/>
            <w:shd w:val="clear" w:color="auto" w:fill="auto"/>
          </w:tcPr>
          <w:p w:rsidR="007D1B71" w:rsidRPr="00E03633" w:rsidRDefault="007D1B71">
            <w:pPr>
              <w:rPr>
                <w:rFonts w:ascii="Times New Roman" w:hAnsi="Times New Roman"/>
              </w:rPr>
            </w:pPr>
            <w:r w:rsidRPr="006A2CF7">
              <w:rPr>
                <w:rFonts w:ascii="Times New Roman" w:hAnsi="Times New Roman"/>
                <w:b/>
              </w:rPr>
              <w:t>1.G.1</w:t>
            </w:r>
            <w:r>
              <w:rPr>
                <w:rFonts w:ascii="Times New Roman" w:hAnsi="Times New Roman"/>
              </w:rPr>
              <w:t xml:space="preserve"> </w:t>
            </w:r>
            <w:r w:rsidRPr="00E03633">
              <w:rPr>
                <w:rFonts w:ascii="Times New Roman" w:hAnsi="Times New Roman"/>
              </w:rPr>
              <w:t>Distinguish between defining attributes (e.g., triangles are closed and three-sided) versus non-defining attributes (e.g., color, orientation, overall size); build and draw shapes to possess defining attributes.</w:t>
            </w:r>
          </w:p>
        </w:tc>
      </w:tr>
      <w:tr w:rsidR="007D1B71" w:rsidRPr="00E03633">
        <w:trPr>
          <w:trHeight w:val="292"/>
        </w:trPr>
        <w:tc>
          <w:tcPr>
            <w:tcW w:w="1818" w:type="dxa"/>
            <w:tcBorders>
              <w:bottom w:val="single" w:sz="4" w:space="0" w:color="000000"/>
            </w:tcBorders>
            <w:shd w:val="clear" w:color="auto" w:fill="auto"/>
          </w:tcPr>
          <w:p w:rsidR="007D1B71" w:rsidRPr="006A2CF7" w:rsidRDefault="007D1B71">
            <w:pPr>
              <w:rPr>
                <w:rFonts w:ascii="Times New Roman" w:hAnsi="Times New Roman"/>
                <w:b/>
              </w:rPr>
            </w:pPr>
            <w:r w:rsidRPr="006A2CF7">
              <w:rPr>
                <w:rFonts w:ascii="Times New Roman" w:hAnsi="Times New Roman"/>
                <w:b/>
              </w:rPr>
              <w:t>Materials</w:t>
            </w:r>
          </w:p>
        </w:tc>
        <w:tc>
          <w:tcPr>
            <w:tcW w:w="9090" w:type="dxa"/>
            <w:tcBorders>
              <w:bottom w:val="single" w:sz="4" w:space="0" w:color="000000"/>
            </w:tcBorders>
            <w:shd w:val="clear" w:color="auto" w:fill="auto"/>
          </w:tcPr>
          <w:p w:rsidR="007D1B71" w:rsidRPr="00E03633" w:rsidRDefault="007D1B71" w:rsidP="00A9264F">
            <w:pPr>
              <w:rPr>
                <w:rFonts w:ascii="Times New Roman" w:hAnsi="Times New Roman"/>
              </w:rPr>
            </w:pPr>
            <w:r>
              <w:rPr>
                <w:rFonts w:ascii="Times New Roman" w:hAnsi="Times New Roman"/>
              </w:rPr>
              <w:t xml:space="preserve">BLM </w:t>
            </w:r>
          </w:p>
        </w:tc>
      </w:tr>
      <w:tr w:rsidR="007D1B71" w:rsidRPr="00E03633">
        <w:trPr>
          <w:trHeight w:val="275"/>
        </w:trPr>
        <w:tc>
          <w:tcPr>
            <w:tcW w:w="1818" w:type="dxa"/>
            <w:shd w:val="clear" w:color="auto" w:fill="CCCCCC"/>
          </w:tcPr>
          <w:p w:rsidR="007D1B71" w:rsidRPr="006A2CF7" w:rsidRDefault="007D1B71">
            <w:pPr>
              <w:rPr>
                <w:rFonts w:ascii="Times New Roman" w:hAnsi="Times New Roman"/>
                <w:b/>
              </w:rPr>
            </w:pPr>
            <w:r w:rsidRPr="006A2CF7">
              <w:rPr>
                <w:rFonts w:ascii="Times New Roman" w:hAnsi="Times New Roman"/>
                <w:b/>
              </w:rPr>
              <w:t>Task</w:t>
            </w:r>
          </w:p>
        </w:tc>
        <w:tc>
          <w:tcPr>
            <w:tcW w:w="9090" w:type="dxa"/>
            <w:shd w:val="clear" w:color="auto" w:fill="CCCCCC"/>
          </w:tcPr>
          <w:p w:rsidR="007D1B71" w:rsidRPr="00E03633" w:rsidRDefault="007D1B71" w:rsidP="00A9264F">
            <w:pPr>
              <w:rPr>
                <w:rFonts w:ascii="Times New Roman" w:hAnsi="Times New Roman"/>
                <w:i/>
              </w:rPr>
            </w:pPr>
            <w:r>
              <w:rPr>
                <w:rFonts w:ascii="Times New Roman" w:hAnsi="Times New Roman"/>
              </w:rPr>
              <w:t>Show the student the</w:t>
            </w:r>
            <w:r w:rsidRPr="00E03633">
              <w:rPr>
                <w:rFonts w:ascii="Times New Roman" w:hAnsi="Times New Roman"/>
              </w:rPr>
              <w:t xml:space="preserve"> square</w:t>
            </w:r>
            <w:r>
              <w:rPr>
                <w:rFonts w:ascii="Times New Roman" w:hAnsi="Times New Roman"/>
              </w:rPr>
              <w:t xml:space="preserve">-like shapes. </w:t>
            </w:r>
            <w:r w:rsidRPr="00E03633">
              <w:rPr>
                <w:rFonts w:ascii="Times New Roman" w:hAnsi="Times New Roman"/>
              </w:rPr>
              <w:t>Ask: “</w:t>
            </w:r>
            <w:r w:rsidRPr="00E03633">
              <w:rPr>
                <w:rFonts w:ascii="Times New Roman" w:hAnsi="Times New Roman"/>
                <w:i/>
              </w:rPr>
              <w:t xml:space="preserve">Which one of these shapes is a square?” </w:t>
            </w:r>
            <w:r w:rsidRPr="00E03633">
              <w:rPr>
                <w:rFonts w:ascii="Times New Roman" w:hAnsi="Times New Roman"/>
              </w:rPr>
              <w:t xml:space="preserve">Then ask (regardless of if the student answered correctly):  </w:t>
            </w:r>
            <w:r w:rsidRPr="00E03633">
              <w:rPr>
                <w:rFonts w:ascii="Times New Roman" w:hAnsi="Times New Roman"/>
                <w:i/>
              </w:rPr>
              <w:t>“How do you know that shape is a square?”</w:t>
            </w:r>
            <w:r w:rsidRPr="00E03633">
              <w:rPr>
                <w:rFonts w:ascii="Times New Roman" w:hAnsi="Times New Roman"/>
              </w:rPr>
              <w:t xml:space="preserve">  Then, pointing to a shape that looks similar to a square, ask: </w:t>
            </w:r>
            <w:r w:rsidRPr="00E03633">
              <w:rPr>
                <w:rFonts w:ascii="Times New Roman" w:hAnsi="Times New Roman"/>
                <w:i/>
              </w:rPr>
              <w:t>“You did not pick this shape.  Why is this shape not a square?”</w:t>
            </w:r>
          </w:p>
          <w:p w:rsidR="007D1B71" w:rsidRPr="00E03633" w:rsidRDefault="007D1B71" w:rsidP="00A9264F">
            <w:pPr>
              <w:rPr>
                <w:rFonts w:ascii="Times New Roman" w:hAnsi="Times New Roman"/>
              </w:rPr>
            </w:pPr>
            <w:r w:rsidRPr="00E03633">
              <w:rPr>
                <w:rFonts w:ascii="Times New Roman" w:hAnsi="Times New Roman"/>
              </w:rPr>
              <w:t>Repeat with trapezoids</w:t>
            </w:r>
            <w:r>
              <w:rPr>
                <w:rFonts w:ascii="Times New Roman" w:hAnsi="Times New Roman"/>
              </w:rPr>
              <w:t xml:space="preserve"> and rectangles</w:t>
            </w:r>
            <w:r w:rsidRPr="00E03633">
              <w:rPr>
                <w:rFonts w:ascii="Times New Roman" w:hAnsi="Times New Roman"/>
              </w:rPr>
              <w:t>.</w:t>
            </w:r>
          </w:p>
        </w:tc>
      </w:tr>
    </w:tbl>
    <w:p w:rsidR="007D1B71" w:rsidRPr="00E03633" w:rsidRDefault="007D1B71" w:rsidP="007D1B71">
      <w:pPr>
        <w:rPr>
          <w:rFonts w:ascii="Times New Roman" w:hAnsi="Times New Roman"/>
        </w:rPr>
      </w:pPr>
    </w:p>
    <w:p w:rsidR="007D1B71" w:rsidRPr="00E03633" w:rsidRDefault="007D1B71" w:rsidP="007D1B71">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65"/>
        <w:gridCol w:w="6253"/>
        <w:gridCol w:w="2777"/>
      </w:tblGrid>
      <w:tr w:rsidR="007D1B71" w:rsidRPr="00E03633">
        <w:trPr>
          <w:trHeight w:val="251"/>
        </w:trPr>
        <w:tc>
          <w:tcPr>
            <w:tcW w:w="10895" w:type="dxa"/>
            <w:gridSpan w:val="3"/>
            <w:shd w:val="clear" w:color="auto" w:fill="CCCCCC"/>
          </w:tcPr>
          <w:p w:rsidR="007D1B71" w:rsidRPr="00E03633" w:rsidRDefault="007D1B71" w:rsidP="00A9264F">
            <w:pPr>
              <w:jc w:val="center"/>
              <w:rPr>
                <w:rFonts w:ascii="Times New Roman" w:hAnsi="Times New Roman"/>
              </w:rPr>
            </w:pPr>
            <w:r w:rsidRPr="00E03633">
              <w:rPr>
                <w:rFonts w:ascii="Times New Roman" w:hAnsi="Times New Roman"/>
                <w:b/>
              </w:rPr>
              <w:t>Continuum of Understanding</w:t>
            </w:r>
          </w:p>
        </w:tc>
      </w:tr>
      <w:tr w:rsidR="007D1B71" w:rsidRPr="00E03633">
        <w:trPr>
          <w:trHeight w:val="251"/>
        </w:trPr>
        <w:tc>
          <w:tcPr>
            <w:tcW w:w="1865" w:type="dxa"/>
            <w:shd w:val="clear" w:color="auto" w:fill="auto"/>
          </w:tcPr>
          <w:p w:rsidR="007D1B71" w:rsidRPr="00E03633" w:rsidRDefault="007D1B71" w:rsidP="00A9264F">
            <w:pPr>
              <w:rPr>
                <w:rFonts w:ascii="Times New Roman" w:hAnsi="Times New Roman"/>
                <w:b/>
              </w:rPr>
            </w:pPr>
            <w:r w:rsidRPr="00E03633">
              <w:rPr>
                <w:rFonts w:ascii="Times New Roman" w:hAnsi="Times New Roman"/>
                <w:b/>
              </w:rPr>
              <w:t>Developing Understanding</w:t>
            </w:r>
          </w:p>
        </w:tc>
        <w:tc>
          <w:tcPr>
            <w:tcW w:w="6253" w:type="dxa"/>
            <w:shd w:val="clear" w:color="auto" w:fill="auto"/>
          </w:tcPr>
          <w:p w:rsidR="007D1B71" w:rsidRPr="00E03633" w:rsidRDefault="007D1B71" w:rsidP="00A9264F">
            <w:pPr>
              <w:pStyle w:val="ListParagraph"/>
              <w:numPr>
                <w:ilvl w:val="0"/>
                <w:numId w:val="1"/>
              </w:numPr>
              <w:ind w:left="342" w:hanging="270"/>
              <w:rPr>
                <w:rFonts w:ascii="Times New Roman" w:hAnsi="Times New Roman"/>
              </w:rPr>
            </w:pPr>
            <w:r w:rsidRPr="00E03633">
              <w:rPr>
                <w:rFonts w:ascii="Times New Roman" w:hAnsi="Times New Roman"/>
              </w:rPr>
              <w:t>Identifies some of the shapes correctly, but not all.</w:t>
            </w:r>
          </w:p>
          <w:p w:rsidR="007D1B71" w:rsidRPr="00E03633" w:rsidRDefault="007D1B71" w:rsidP="00A9264F">
            <w:pPr>
              <w:pStyle w:val="ListParagraph"/>
              <w:numPr>
                <w:ilvl w:val="0"/>
                <w:numId w:val="1"/>
              </w:numPr>
              <w:ind w:left="342" w:hanging="270"/>
              <w:rPr>
                <w:rFonts w:ascii="Times New Roman" w:hAnsi="Times New Roman"/>
              </w:rPr>
            </w:pPr>
            <w:r>
              <w:rPr>
                <w:rFonts w:ascii="Times New Roman" w:hAnsi="Times New Roman"/>
              </w:rPr>
              <w:t>Identifies</w:t>
            </w:r>
            <w:r w:rsidRPr="00E03633">
              <w:rPr>
                <w:rFonts w:ascii="Times New Roman" w:hAnsi="Times New Roman"/>
              </w:rPr>
              <w:t xml:space="preserve"> the shapes but uses non-defining attributes to justify selection.</w:t>
            </w:r>
          </w:p>
        </w:tc>
        <w:tc>
          <w:tcPr>
            <w:tcW w:w="2777" w:type="dxa"/>
            <w:vMerge w:val="restart"/>
            <w:shd w:val="clear" w:color="auto" w:fill="auto"/>
          </w:tcPr>
          <w:p w:rsidR="007D1B71" w:rsidRPr="00E03633" w:rsidRDefault="007D1B71" w:rsidP="00A9264F">
            <w:pPr>
              <w:rPr>
                <w:rFonts w:ascii="Times New Roman" w:hAnsi="Times New Roman"/>
              </w:rPr>
            </w:pPr>
            <w:r w:rsidRPr="00E03633">
              <w:rPr>
                <w:rFonts w:ascii="Times New Roman" w:hAnsi="Times New Roman"/>
              </w:rPr>
              <w:t>Correctly identifies shapes:</w:t>
            </w:r>
          </w:p>
          <w:p w:rsidR="007D1B71" w:rsidRPr="00E03633" w:rsidRDefault="007D1B71" w:rsidP="00A9264F">
            <w:pPr>
              <w:numPr>
                <w:ilvl w:val="0"/>
                <w:numId w:val="3"/>
              </w:numPr>
              <w:rPr>
                <w:rFonts w:ascii="Times New Roman" w:hAnsi="Times New Roman"/>
              </w:rPr>
            </w:pPr>
            <w:r w:rsidRPr="00E03633">
              <w:rPr>
                <w:rFonts w:ascii="Times New Roman" w:hAnsi="Times New Roman"/>
              </w:rPr>
              <w:t>rectangle</w:t>
            </w:r>
          </w:p>
          <w:p w:rsidR="007D1B71" w:rsidRPr="00E03633" w:rsidRDefault="007D1B71" w:rsidP="00A9264F">
            <w:pPr>
              <w:numPr>
                <w:ilvl w:val="0"/>
                <w:numId w:val="3"/>
              </w:numPr>
              <w:rPr>
                <w:rFonts w:ascii="Times New Roman" w:hAnsi="Times New Roman"/>
              </w:rPr>
            </w:pPr>
            <w:r w:rsidRPr="00E03633">
              <w:rPr>
                <w:rFonts w:ascii="Times New Roman" w:hAnsi="Times New Roman"/>
              </w:rPr>
              <w:t>square</w:t>
            </w:r>
          </w:p>
          <w:p w:rsidR="007D1B71" w:rsidRPr="00E03633" w:rsidRDefault="007D1B71" w:rsidP="00A9264F">
            <w:pPr>
              <w:numPr>
                <w:ilvl w:val="0"/>
                <w:numId w:val="3"/>
              </w:numPr>
              <w:rPr>
                <w:rFonts w:ascii="Times New Roman" w:hAnsi="Times New Roman"/>
              </w:rPr>
            </w:pPr>
            <w:r w:rsidRPr="00E03633">
              <w:rPr>
                <w:rFonts w:ascii="Times New Roman" w:hAnsi="Times New Roman"/>
              </w:rPr>
              <w:t>trapezoid</w:t>
            </w:r>
          </w:p>
          <w:p w:rsidR="007D1B71" w:rsidRDefault="007D1B71" w:rsidP="00A9264F">
            <w:pPr>
              <w:rPr>
                <w:rFonts w:ascii="Times New Roman" w:hAnsi="Times New Roman"/>
              </w:rPr>
            </w:pPr>
            <w:r>
              <w:rPr>
                <w:rFonts w:ascii="Times New Roman" w:hAnsi="Times New Roman"/>
              </w:rPr>
              <w:t xml:space="preserve"> </w:t>
            </w:r>
          </w:p>
          <w:p w:rsidR="007D1B71" w:rsidRPr="00E03633" w:rsidRDefault="007D1B71" w:rsidP="00A9264F">
            <w:pPr>
              <w:rPr>
                <w:rFonts w:ascii="Times New Roman" w:hAnsi="Times New Roman"/>
              </w:rPr>
            </w:pPr>
          </w:p>
        </w:tc>
      </w:tr>
      <w:tr w:rsidR="007D1B71" w:rsidRPr="00E03633">
        <w:trPr>
          <w:trHeight w:val="251"/>
        </w:trPr>
        <w:tc>
          <w:tcPr>
            <w:tcW w:w="1865" w:type="dxa"/>
            <w:shd w:val="clear" w:color="auto" w:fill="auto"/>
          </w:tcPr>
          <w:p w:rsidR="007D1B71" w:rsidRPr="00E03633" w:rsidRDefault="007D1B71" w:rsidP="00A9264F">
            <w:pPr>
              <w:rPr>
                <w:rFonts w:ascii="Times New Roman" w:hAnsi="Times New Roman"/>
                <w:b/>
              </w:rPr>
            </w:pPr>
            <w:r w:rsidRPr="00E03633">
              <w:rPr>
                <w:rFonts w:ascii="Times New Roman" w:hAnsi="Times New Roman"/>
                <w:b/>
              </w:rPr>
              <w:t>Complete Understanding</w:t>
            </w:r>
          </w:p>
        </w:tc>
        <w:tc>
          <w:tcPr>
            <w:tcW w:w="6253" w:type="dxa"/>
            <w:shd w:val="clear" w:color="auto" w:fill="auto"/>
          </w:tcPr>
          <w:p w:rsidR="007D1B71" w:rsidRPr="00E03633" w:rsidRDefault="007D1B71" w:rsidP="00A9264F">
            <w:pPr>
              <w:pStyle w:val="ListParagraph"/>
              <w:numPr>
                <w:ilvl w:val="0"/>
                <w:numId w:val="1"/>
              </w:numPr>
              <w:ind w:left="342" w:hanging="270"/>
              <w:rPr>
                <w:rFonts w:ascii="Times New Roman" w:hAnsi="Times New Roman"/>
              </w:rPr>
            </w:pPr>
            <w:r w:rsidRPr="00E03633">
              <w:rPr>
                <w:rFonts w:ascii="Times New Roman" w:hAnsi="Times New Roman"/>
              </w:rPr>
              <w:t>Identifies all of the shapes correctly.</w:t>
            </w:r>
          </w:p>
          <w:p w:rsidR="007D1B71" w:rsidRPr="00E03633" w:rsidRDefault="007D1B71" w:rsidP="00A9264F">
            <w:pPr>
              <w:pStyle w:val="ListParagraph"/>
              <w:numPr>
                <w:ilvl w:val="0"/>
                <w:numId w:val="1"/>
              </w:numPr>
              <w:ind w:left="342" w:hanging="270"/>
              <w:rPr>
                <w:rFonts w:ascii="Times New Roman" w:hAnsi="Times New Roman"/>
              </w:rPr>
            </w:pPr>
            <w:r w:rsidRPr="00E03633">
              <w:rPr>
                <w:rFonts w:ascii="Times New Roman" w:hAnsi="Times New Roman"/>
              </w:rPr>
              <w:t>Uses defining attributes to justify selection.</w:t>
            </w:r>
          </w:p>
        </w:tc>
        <w:tc>
          <w:tcPr>
            <w:tcW w:w="2777" w:type="dxa"/>
            <w:vMerge/>
            <w:shd w:val="clear" w:color="auto" w:fill="auto"/>
          </w:tcPr>
          <w:p w:rsidR="007D1B71" w:rsidRPr="00E03633" w:rsidRDefault="007D1B71" w:rsidP="00A9264F">
            <w:pPr>
              <w:pStyle w:val="ListParagraph"/>
              <w:numPr>
                <w:ilvl w:val="0"/>
                <w:numId w:val="1"/>
              </w:numPr>
              <w:ind w:left="342" w:hanging="270"/>
              <w:rPr>
                <w:rFonts w:ascii="Times New Roman" w:hAnsi="Times New Roman"/>
              </w:rPr>
            </w:pPr>
          </w:p>
        </w:tc>
      </w:tr>
    </w:tbl>
    <w:p w:rsidR="007D1B71" w:rsidRPr="00E03633" w:rsidRDefault="007D1B71" w:rsidP="007D1B71">
      <w:pPr>
        <w:rPr>
          <w:rFonts w:ascii="Times New Roman" w:hAnsi="Times New Roman"/>
        </w:rPr>
      </w:pPr>
    </w:p>
    <w:p w:rsidR="007D1B71" w:rsidRPr="00E03633" w:rsidRDefault="007D1B71" w:rsidP="007D1B7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7D1B71" w:rsidRPr="00E03633">
        <w:trPr>
          <w:trHeight w:val="298"/>
        </w:trPr>
        <w:tc>
          <w:tcPr>
            <w:tcW w:w="10904" w:type="dxa"/>
            <w:shd w:val="clear" w:color="auto" w:fill="C0C0C0"/>
          </w:tcPr>
          <w:p w:rsidR="007D1B71" w:rsidRPr="00E03633" w:rsidRDefault="007D1B71" w:rsidP="00A9264F">
            <w:pPr>
              <w:jc w:val="center"/>
              <w:rPr>
                <w:rFonts w:ascii="Times New Roman" w:hAnsi="Times New Roman"/>
                <w:b/>
              </w:rPr>
            </w:pPr>
            <w:r w:rsidRPr="00E03633">
              <w:rPr>
                <w:rFonts w:ascii="Times New Roman" w:hAnsi="Times New Roman"/>
                <w:b/>
              </w:rPr>
              <w:t>Standards for Mathematical Practice</w:t>
            </w:r>
          </w:p>
        </w:tc>
      </w:tr>
      <w:tr w:rsidR="007D1B71" w:rsidRPr="00E03633">
        <w:trPr>
          <w:trHeight w:val="282"/>
        </w:trPr>
        <w:tc>
          <w:tcPr>
            <w:tcW w:w="10904" w:type="dxa"/>
            <w:shd w:val="clear" w:color="auto" w:fill="auto"/>
          </w:tcPr>
          <w:p w:rsidR="007D1B71" w:rsidRPr="00E03633" w:rsidRDefault="007D1B71">
            <w:pPr>
              <w:rPr>
                <w:rFonts w:ascii="Times New Roman" w:hAnsi="Times New Roman"/>
              </w:rPr>
            </w:pPr>
            <w:r w:rsidRPr="00E03633">
              <w:rPr>
                <w:rFonts w:ascii="Times New Roman" w:hAnsi="Times New Roman"/>
              </w:rPr>
              <w:t>1.  Makes sense and perseveres in solving problems.</w:t>
            </w:r>
          </w:p>
        </w:tc>
      </w:tr>
      <w:tr w:rsidR="007D1B71" w:rsidRPr="00E03633">
        <w:trPr>
          <w:trHeight w:val="282"/>
        </w:trPr>
        <w:tc>
          <w:tcPr>
            <w:tcW w:w="10904" w:type="dxa"/>
            <w:shd w:val="clear" w:color="auto" w:fill="auto"/>
          </w:tcPr>
          <w:p w:rsidR="007D1B71" w:rsidRPr="00E03633" w:rsidRDefault="007D1B71">
            <w:pPr>
              <w:rPr>
                <w:rFonts w:ascii="Times New Roman" w:hAnsi="Times New Roman"/>
              </w:rPr>
            </w:pPr>
            <w:r w:rsidRPr="00E03633">
              <w:rPr>
                <w:rFonts w:ascii="Times New Roman" w:hAnsi="Times New Roman"/>
              </w:rPr>
              <w:t>2.  Reasons abstractly and quantitatively.</w:t>
            </w:r>
          </w:p>
        </w:tc>
      </w:tr>
      <w:tr w:rsidR="007D1B71" w:rsidRPr="00E03633">
        <w:trPr>
          <w:trHeight w:val="282"/>
        </w:trPr>
        <w:tc>
          <w:tcPr>
            <w:tcW w:w="10904" w:type="dxa"/>
            <w:shd w:val="clear" w:color="auto" w:fill="auto"/>
          </w:tcPr>
          <w:p w:rsidR="007D1B71" w:rsidRPr="003E1E18" w:rsidRDefault="007D1B71">
            <w:pPr>
              <w:rPr>
                <w:rFonts w:ascii="Times New Roman" w:hAnsi="Times New Roman"/>
                <w:b/>
              </w:rPr>
            </w:pPr>
            <w:r w:rsidRPr="003E1E18">
              <w:rPr>
                <w:rFonts w:ascii="Times New Roman" w:hAnsi="Times New Roman"/>
                <w:b/>
              </w:rPr>
              <w:t>3.  Constructs viable arguments and critiques the reasoning of others.</w:t>
            </w:r>
          </w:p>
        </w:tc>
      </w:tr>
      <w:tr w:rsidR="007D1B71" w:rsidRPr="00E03633">
        <w:trPr>
          <w:trHeight w:val="282"/>
        </w:trPr>
        <w:tc>
          <w:tcPr>
            <w:tcW w:w="10904" w:type="dxa"/>
            <w:shd w:val="clear" w:color="auto" w:fill="auto"/>
          </w:tcPr>
          <w:p w:rsidR="007D1B71" w:rsidRPr="00E03633" w:rsidRDefault="007D1B71">
            <w:pPr>
              <w:rPr>
                <w:rFonts w:ascii="Times New Roman" w:hAnsi="Times New Roman"/>
              </w:rPr>
            </w:pPr>
            <w:r w:rsidRPr="00E03633">
              <w:rPr>
                <w:rFonts w:ascii="Times New Roman" w:hAnsi="Times New Roman"/>
              </w:rPr>
              <w:t>4.  Models with mathematics.</w:t>
            </w:r>
          </w:p>
        </w:tc>
      </w:tr>
      <w:tr w:rsidR="007D1B71" w:rsidRPr="00E03633">
        <w:trPr>
          <w:trHeight w:val="282"/>
        </w:trPr>
        <w:tc>
          <w:tcPr>
            <w:tcW w:w="10904" w:type="dxa"/>
            <w:shd w:val="clear" w:color="auto" w:fill="auto"/>
          </w:tcPr>
          <w:p w:rsidR="007D1B71" w:rsidRPr="00E03633" w:rsidRDefault="007D1B71">
            <w:pPr>
              <w:rPr>
                <w:rFonts w:ascii="Times New Roman" w:hAnsi="Times New Roman"/>
              </w:rPr>
            </w:pPr>
            <w:r w:rsidRPr="00E03633">
              <w:rPr>
                <w:rFonts w:ascii="Times New Roman" w:hAnsi="Times New Roman"/>
              </w:rPr>
              <w:t>5.  Uses appropriate tools strategically.</w:t>
            </w:r>
          </w:p>
        </w:tc>
      </w:tr>
      <w:tr w:rsidR="007D1B71" w:rsidRPr="00E03633">
        <w:trPr>
          <w:trHeight w:val="282"/>
        </w:trPr>
        <w:tc>
          <w:tcPr>
            <w:tcW w:w="10904" w:type="dxa"/>
            <w:shd w:val="clear" w:color="auto" w:fill="auto"/>
          </w:tcPr>
          <w:p w:rsidR="007D1B71" w:rsidRPr="003E1E18" w:rsidRDefault="007D1B71">
            <w:pPr>
              <w:rPr>
                <w:rFonts w:ascii="Times New Roman" w:hAnsi="Times New Roman"/>
                <w:b/>
              </w:rPr>
            </w:pPr>
            <w:r w:rsidRPr="003E1E18">
              <w:rPr>
                <w:rFonts w:ascii="Times New Roman" w:hAnsi="Times New Roman"/>
                <w:b/>
              </w:rPr>
              <w:t>6.  Attends to precision.</w:t>
            </w:r>
          </w:p>
        </w:tc>
      </w:tr>
      <w:tr w:rsidR="007D1B71" w:rsidRPr="00E03633">
        <w:trPr>
          <w:trHeight w:val="282"/>
        </w:trPr>
        <w:tc>
          <w:tcPr>
            <w:tcW w:w="10904" w:type="dxa"/>
            <w:shd w:val="clear" w:color="auto" w:fill="auto"/>
          </w:tcPr>
          <w:p w:rsidR="007D1B71" w:rsidRPr="00E03633" w:rsidRDefault="007D1B71">
            <w:pPr>
              <w:rPr>
                <w:rFonts w:ascii="Times New Roman" w:hAnsi="Times New Roman"/>
              </w:rPr>
            </w:pPr>
            <w:r w:rsidRPr="00E03633">
              <w:rPr>
                <w:rFonts w:ascii="Times New Roman" w:hAnsi="Times New Roman"/>
              </w:rPr>
              <w:t>7.  Looks for and makes use of structure.</w:t>
            </w:r>
          </w:p>
        </w:tc>
      </w:tr>
      <w:tr w:rsidR="007D1B71" w:rsidRPr="00E03633">
        <w:trPr>
          <w:trHeight w:val="265"/>
        </w:trPr>
        <w:tc>
          <w:tcPr>
            <w:tcW w:w="10904" w:type="dxa"/>
            <w:shd w:val="clear" w:color="auto" w:fill="auto"/>
          </w:tcPr>
          <w:p w:rsidR="007D1B71" w:rsidRPr="00E03633" w:rsidRDefault="007D1B71">
            <w:pPr>
              <w:rPr>
                <w:rFonts w:ascii="Times New Roman" w:hAnsi="Times New Roman"/>
              </w:rPr>
            </w:pPr>
            <w:r w:rsidRPr="00E03633">
              <w:rPr>
                <w:rFonts w:ascii="Times New Roman" w:hAnsi="Times New Roman"/>
              </w:rPr>
              <w:t>8.  Looks for and expresses regularity in repeated reasoning.</w:t>
            </w:r>
          </w:p>
        </w:tc>
      </w:tr>
    </w:tbl>
    <w:p w:rsidR="007D1B71" w:rsidRPr="00E03633" w:rsidRDefault="007D1B71" w:rsidP="007D1B71">
      <w:pPr>
        <w:rPr>
          <w:rFonts w:ascii="Times New Roman" w:hAnsi="Times New Roman"/>
        </w:rPr>
      </w:pPr>
    </w:p>
    <w:p w:rsidR="008D59EA" w:rsidRDefault="008D59EA" w:rsidP="007D1B71">
      <w:pPr>
        <w:sectPr w:rsidR="008D59EA">
          <w:headerReference w:type="default" r:id="rId12"/>
          <w:pgSz w:w="12240" w:h="15840"/>
          <w:pgMar w:top="720" w:right="720" w:bottom="720" w:left="720" w:header="720" w:footer="720" w:gutter="0"/>
          <w:cols w:space="720"/>
        </w:sectPr>
      </w:pPr>
    </w:p>
    <w:p w:rsidR="008D59EA" w:rsidRPr="00284ED1" w:rsidRDefault="008D59EA" w:rsidP="008D59EA">
      <w:r>
        <w:rPr>
          <w:noProof/>
        </w:rPr>
        <w:lastRenderedPageBreak/>
        <w:drawing>
          <wp:anchor distT="0" distB="0" distL="114300" distR="114300" simplePos="0" relativeHeight="251662336" behindDoc="0" locked="0" layoutInCell="1" allowOverlap="1">
            <wp:simplePos x="0" y="0"/>
            <wp:positionH relativeFrom="column">
              <wp:posOffset>304800</wp:posOffset>
            </wp:positionH>
            <wp:positionV relativeFrom="paragraph">
              <wp:posOffset>-120650</wp:posOffset>
            </wp:positionV>
            <wp:extent cx="6309995" cy="8229600"/>
            <wp:effectExtent l="25400" t="0" r="0" b="0"/>
            <wp:wrapNone/>
            <wp:docPr id="3" name="Picture 3"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Grade_1"/>
                    <pic:cNvPicPr>
                      <a:picLocks noChangeAspect="1" noChangeArrowheads="1"/>
                    </pic:cNvPicPr>
                  </pic:nvPicPr>
                  <pic:blipFill>
                    <a:blip r:embed="rId13"/>
                    <a:srcRect/>
                    <a:stretch>
                      <a:fillRect/>
                    </a:stretch>
                  </pic:blipFill>
                  <pic:spPr bwMode="auto">
                    <a:xfrm>
                      <a:off x="0" y="0"/>
                      <a:ext cx="6309995" cy="8229600"/>
                    </a:xfrm>
                    <a:prstGeom prst="rect">
                      <a:avLst/>
                    </a:prstGeom>
                    <a:noFill/>
                    <a:ln w="9525">
                      <a:noFill/>
                      <a:miter lim="800000"/>
                      <a:headEnd/>
                      <a:tailEnd/>
                    </a:ln>
                  </pic:spPr>
                </pic:pic>
              </a:graphicData>
            </a:graphic>
          </wp:anchor>
        </w:drawing>
      </w:r>
    </w:p>
    <w:p w:rsidR="008D59EA" w:rsidRDefault="008D59EA" w:rsidP="007D1B71">
      <w:pPr>
        <w:sectPr w:rsidR="008D59EA">
          <w:headerReference w:type="default" r:id="rId14"/>
          <w:pgSz w:w="12240" w:h="15840"/>
          <w:pgMar w:top="720" w:right="720" w:bottom="720" w:left="720" w:header="720" w:footer="720" w:gutter="0"/>
          <w:cols w:space="720"/>
        </w:sectPr>
      </w:pPr>
    </w:p>
    <w:p w:rsidR="007D1B71" w:rsidRDefault="007D1B71" w:rsidP="007D1B71"/>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7D1B71" w:rsidRPr="008D2288">
        <w:trPr>
          <w:trHeight w:val="292"/>
        </w:trPr>
        <w:tc>
          <w:tcPr>
            <w:tcW w:w="10908" w:type="dxa"/>
            <w:gridSpan w:val="2"/>
            <w:shd w:val="clear" w:color="auto" w:fill="CCCCCC"/>
          </w:tcPr>
          <w:p w:rsidR="007D1B71" w:rsidRPr="008D2288" w:rsidRDefault="007D1B71" w:rsidP="00B70C30">
            <w:pPr>
              <w:jc w:val="center"/>
              <w:rPr>
                <w:rFonts w:ascii="Times New Roman" w:hAnsi="Times New Roman"/>
                <w:b/>
                <w:sz w:val="28"/>
                <w:szCs w:val="28"/>
              </w:rPr>
            </w:pPr>
            <w:r w:rsidRPr="008D2288">
              <w:rPr>
                <w:rFonts w:ascii="Times New Roman" w:hAnsi="Times New Roman"/>
                <w:b/>
                <w:sz w:val="28"/>
                <w:szCs w:val="28"/>
              </w:rPr>
              <w:t>G Task 1c</w:t>
            </w:r>
          </w:p>
        </w:tc>
      </w:tr>
      <w:tr w:rsidR="007D1B71" w:rsidRPr="008D2288">
        <w:trPr>
          <w:trHeight w:val="292"/>
        </w:trPr>
        <w:tc>
          <w:tcPr>
            <w:tcW w:w="1818" w:type="dxa"/>
            <w:shd w:val="clear" w:color="auto" w:fill="auto"/>
          </w:tcPr>
          <w:p w:rsidR="007D1B71" w:rsidRPr="00BE2FDB" w:rsidRDefault="007D1B71">
            <w:pPr>
              <w:rPr>
                <w:rFonts w:ascii="Times New Roman" w:hAnsi="Times New Roman"/>
                <w:b/>
              </w:rPr>
            </w:pPr>
            <w:r w:rsidRPr="00BE2FDB">
              <w:rPr>
                <w:rFonts w:ascii="Times New Roman" w:hAnsi="Times New Roman"/>
                <w:b/>
              </w:rPr>
              <w:t>Domain</w:t>
            </w:r>
          </w:p>
        </w:tc>
        <w:tc>
          <w:tcPr>
            <w:tcW w:w="9090" w:type="dxa"/>
            <w:shd w:val="clear" w:color="auto" w:fill="auto"/>
          </w:tcPr>
          <w:p w:rsidR="007D1B71" w:rsidRPr="008D2288" w:rsidRDefault="007D1B71">
            <w:pPr>
              <w:rPr>
                <w:rFonts w:ascii="Times New Roman" w:hAnsi="Times New Roman"/>
              </w:rPr>
            </w:pPr>
            <w:r w:rsidRPr="008D2288">
              <w:rPr>
                <w:rFonts w:ascii="Times New Roman" w:hAnsi="Times New Roman"/>
              </w:rPr>
              <w:t>Geometry</w:t>
            </w:r>
          </w:p>
        </w:tc>
      </w:tr>
      <w:tr w:rsidR="007D1B71" w:rsidRPr="008D2288">
        <w:trPr>
          <w:trHeight w:val="292"/>
        </w:trPr>
        <w:tc>
          <w:tcPr>
            <w:tcW w:w="1818" w:type="dxa"/>
            <w:shd w:val="clear" w:color="auto" w:fill="auto"/>
          </w:tcPr>
          <w:p w:rsidR="007D1B71" w:rsidRPr="00BE2FDB" w:rsidRDefault="007D1B71">
            <w:pPr>
              <w:rPr>
                <w:rFonts w:ascii="Times New Roman" w:hAnsi="Times New Roman"/>
                <w:b/>
              </w:rPr>
            </w:pPr>
            <w:r w:rsidRPr="00BE2FDB">
              <w:rPr>
                <w:rFonts w:ascii="Times New Roman" w:hAnsi="Times New Roman"/>
                <w:b/>
              </w:rPr>
              <w:t>Cluster</w:t>
            </w:r>
          </w:p>
        </w:tc>
        <w:tc>
          <w:tcPr>
            <w:tcW w:w="9090" w:type="dxa"/>
            <w:shd w:val="clear" w:color="auto" w:fill="auto"/>
          </w:tcPr>
          <w:p w:rsidR="007D1B71" w:rsidRPr="008D2288" w:rsidRDefault="007D1B71">
            <w:pPr>
              <w:rPr>
                <w:rFonts w:ascii="Times New Roman" w:hAnsi="Times New Roman"/>
              </w:rPr>
            </w:pPr>
            <w:r w:rsidRPr="008D2288">
              <w:rPr>
                <w:rFonts w:ascii="Times New Roman" w:hAnsi="Times New Roman"/>
              </w:rPr>
              <w:t>Reason with shapes and their attributes</w:t>
            </w:r>
            <w:r>
              <w:rPr>
                <w:rFonts w:ascii="Times New Roman" w:hAnsi="Times New Roman"/>
              </w:rPr>
              <w:t>.</w:t>
            </w:r>
          </w:p>
        </w:tc>
      </w:tr>
      <w:tr w:rsidR="007D1B71" w:rsidRPr="008D2288">
        <w:trPr>
          <w:trHeight w:val="292"/>
        </w:trPr>
        <w:tc>
          <w:tcPr>
            <w:tcW w:w="1818" w:type="dxa"/>
            <w:shd w:val="clear" w:color="auto" w:fill="auto"/>
          </w:tcPr>
          <w:p w:rsidR="007D1B71" w:rsidRPr="00BE2FDB" w:rsidRDefault="007D1B71">
            <w:pPr>
              <w:rPr>
                <w:rFonts w:ascii="Times New Roman" w:hAnsi="Times New Roman"/>
                <w:b/>
              </w:rPr>
            </w:pPr>
            <w:r w:rsidRPr="00BE2FDB">
              <w:rPr>
                <w:rFonts w:ascii="Times New Roman" w:hAnsi="Times New Roman"/>
                <w:b/>
              </w:rPr>
              <w:t>Standard(s)</w:t>
            </w:r>
          </w:p>
        </w:tc>
        <w:tc>
          <w:tcPr>
            <w:tcW w:w="9090" w:type="dxa"/>
            <w:shd w:val="clear" w:color="auto" w:fill="auto"/>
          </w:tcPr>
          <w:p w:rsidR="007D1B71" w:rsidRPr="008D2288" w:rsidRDefault="007D1B71">
            <w:pPr>
              <w:rPr>
                <w:rFonts w:ascii="Times New Roman" w:hAnsi="Times New Roman"/>
              </w:rPr>
            </w:pPr>
            <w:proofErr w:type="gramStart"/>
            <w:r w:rsidRPr="00BE2FDB">
              <w:rPr>
                <w:rFonts w:ascii="Times New Roman" w:hAnsi="Times New Roman"/>
                <w:b/>
              </w:rPr>
              <w:t>1.G.1</w:t>
            </w:r>
            <w:proofErr w:type="gramEnd"/>
            <w:r w:rsidRPr="008D2288">
              <w:rPr>
                <w:rFonts w:ascii="Times New Roman" w:hAnsi="Times New Roman"/>
              </w:rPr>
              <w:t xml:space="preserve">  Distinguish between defining attributes (e.g., triangles are closed and three-sided) versus non-defining attributes (e.g., color, orientation, overall size); build and draw shapes to possess defining attributes.</w:t>
            </w:r>
          </w:p>
        </w:tc>
      </w:tr>
      <w:tr w:rsidR="007D1B71" w:rsidRPr="008D2288">
        <w:trPr>
          <w:trHeight w:val="292"/>
        </w:trPr>
        <w:tc>
          <w:tcPr>
            <w:tcW w:w="1818" w:type="dxa"/>
            <w:tcBorders>
              <w:bottom w:val="single" w:sz="4" w:space="0" w:color="000000"/>
            </w:tcBorders>
            <w:shd w:val="clear" w:color="auto" w:fill="auto"/>
          </w:tcPr>
          <w:p w:rsidR="007D1B71" w:rsidRPr="00BE2FDB" w:rsidRDefault="007D1B71">
            <w:pPr>
              <w:rPr>
                <w:rFonts w:ascii="Times New Roman" w:hAnsi="Times New Roman"/>
                <w:b/>
              </w:rPr>
            </w:pPr>
            <w:r w:rsidRPr="00BE2FDB">
              <w:rPr>
                <w:rFonts w:ascii="Times New Roman" w:hAnsi="Times New Roman"/>
                <w:b/>
              </w:rPr>
              <w:t>Materials</w:t>
            </w:r>
          </w:p>
        </w:tc>
        <w:tc>
          <w:tcPr>
            <w:tcW w:w="9090" w:type="dxa"/>
            <w:tcBorders>
              <w:bottom w:val="single" w:sz="4" w:space="0" w:color="000000"/>
            </w:tcBorders>
            <w:shd w:val="clear" w:color="auto" w:fill="auto"/>
          </w:tcPr>
          <w:p w:rsidR="007D1B71" w:rsidRPr="008D2288" w:rsidRDefault="007D1B71">
            <w:pPr>
              <w:rPr>
                <w:rFonts w:ascii="Times New Roman" w:hAnsi="Times New Roman"/>
              </w:rPr>
            </w:pPr>
            <w:r w:rsidRPr="008D2288">
              <w:rPr>
                <w:rFonts w:ascii="Times New Roman" w:hAnsi="Times New Roman"/>
              </w:rPr>
              <w:t>Handful of sticks (e.g., craft sticks, tooth picks, coffee stirrers)</w:t>
            </w:r>
          </w:p>
        </w:tc>
      </w:tr>
      <w:tr w:rsidR="007D1B71" w:rsidRPr="008D2288">
        <w:trPr>
          <w:trHeight w:val="275"/>
        </w:trPr>
        <w:tc>
          <w:tcPr>
            <w:tcW w:w="1818" w:type="dxa"/>
            <w:shd w:val="clear" w:color="auto" w:fill="CCCCCC"/>
          </w:tcPr>
          <w:p w:rsidR="007D1B71" w:rsidRPr="00BE2FDB" w:rsidRDefault="007D1B71">
            <w:pPr>
              <w:rPr>
                <w:rFonts w:ascii="Times New Roman" w:hAnsi="Times New Roman"/>
                <w:b/>
              </w:rPr>
            </w:pPr>
            <w:r w:rsidRPr="00BE2FDB">
              <w:rPr>
                <w:rFonts w:ascii="Times New Roman" w:hAnsi="Times New Roman"/>
                <w:b/>
              </w:rPr>
              <w:t>Task</w:t>
            </w:r>
          </w:p>
        </w:tc>
        <w:tc>
          <w:tcPr>
            <w:tcW w:w="9090" w:type="dxa"/>
            <w:shd w:val="clear" w:color="auto" w:fill="CCCCCC"/>
          </w:tcPr>
          <w:p w:rsidR="007D1B71" w:rsidRPr="008D2288" w:rsidRDefault="007D1B71" w:rsidP="00B70C30">
            <w:pPr>
              <w:rPr>
                <w:rFonts w:ascii="Times New Roman" w:hAnsi="Times New Roman"/>
              </w:rPr>
            </w:pPr>
            <w:r w:rsidRPr="008D2288">
              <w:rPr>
                <w:rFonts w:ascii="Times New Roman" w:hAnsi="Times New Roman"/>
              </w:rPr>
              <w:t xml:space="preserve">Provide a handful of sticks to the student.  Say: </w:t>
            </w:r>
            <w:r w:rsidRPr="008D2288">
              <w:rPr>
                <w:rFonts w:ascii="Times New Roman" w:hAnsi="Times New Roman"/>
                <w:i/>
              </w:rPr>
              <w:t>“Use these sticks to make a square.”</w:t>
            </w:r>
            <w:r w:rsidRPr="008D2288">
              <w:rPr>
                <w:rFonts w:ascii="Times New Roman" w:hAnsi="Times New Roman"/>
              </w:rPr>
              <w:t xml:space="preserve">  Once the student is finished, ask: </w:t>
            </w:r>
            <w:r w:rsidRPr="008D2288">
              <w:rPr>
                <w:rFonts w:ascii="Times New Roman" w:hAnsi="Times New Roman"/>
                <w:i/>
              </w:rPr>
              <w:t>“How do you know that your shape is a square?”</w:t>
            </w:r>
            <w:r w:rsidRPr="008D2288">
              <w:rPr>
                <w:rFonts w:ascii="Times New Roman" w:hAnsi="Times New Roman"/>
              </w:rPr>
              <w:t xml:space="preserve">  Repeat with triangle, rectangle, and trapezoid.  </w:t>
            </w:r>
          </w:p>
        </w:tc>
      </w:tr>
    </w:tbl>
    <w:p w:rsidR="007D1B71" w:rsidRPr="008D2288" w:rsidRDefault="007D1B71" w:rsidP="007D1B71">
      <w:pPr>
        <w:rPr>
          <w:rFonts w:ascii="Times New Roman" w:hAnsi="Times New Roman"/>
        </w:rPr>
      </w:pPr>
    </w:p>
    <w:tbl>
      <w:tblPr>
        <w:tblW w:w="10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65"/>
        <w:gridCol w:w="4543"/>
        <w:gridCol w:w="4487"/>
      </w:tblGrid>
      <w:tr w:rsidR="007D1B71" w:rsidRPr="008D2288">
        <w:trPr>
          <w:trHeight w:val="251"/>
        </w:trPr>
        <w:tc>
          <w:tcPr>
            <w:tcW w:w="10895" w:type="dxa"/>
            <w:gridSpan w:val="3"/>
            <w:shd w:val="clear" w:color="auto" w:fill="CCCCCC"/>
          </w:tcPr>
          <w:p w:rsidR="007D1B71" w:rsidRPr="008D2288" w:rsidRDefault="007D1B71" w:rsidP="00B70C30">
            <w:pPr>
              <w:jc w:val="center"/>
              <w:rPr>
                <w:rFonts w:ascii="Times New Roman" w:hAnsi="Times New Roman"/>
              </w:rPr>
            </w:pPr>
            <w:r w:rsidRPr="008D2288">
              <w:rPr>
                <w:rFonts w:ascii="Times New Roman" w:hAnsi="Times New Roman"/>
                <w:b/>
              </w:rPr>
              <w:t>Continuum of Understanding</w:t>
            </w:r>
          </w:p>
        </w:tc>
      </w:tr>
      <w:tr w:rsidR="007D1B71" w:rsidRPr="008D2288">
        <w:trPr>
          <w:trHeight w:val="251"/>
        </w:trPr>
        <w:tc>
          <w:tcPr>
            <w:tcW w:w="1865" w:type="dxa"/>
            <w:shd w:val="clear" w:color="auto" w:fill="auto"/>
          </w:tcPr>
          <w:p w:rsidR="007D1B71" w:rsidRPr="008D2288" w:rsidRDefault="007D1B71" w:rsidP="00B70C30">
            <w:pPr>
              <w:rPr>
                <w:rFonts w:ascii="Times New Roman" w:hAnsi="Times New Roman"/>
                <w:b/>
              </w:rPr>
            </w:pPr>
            <w:r w:rsidRPr="008D2288">
              <w:rPr>
                <w:rFonts w:ascii="Times New Roman" w:hAnsi="Times New Roman"/>
                <w:b/>
              </w:rPr>
              <w:t>Developing Understanding</w:t>
            </w:r>
          </w:p>
        </w:tc>
        <w:tc>
          <w:tcPr>
            <w:tcW w:w="4543" w:type="dxa"/>
            <w:shd w:val="clear" w:color="auto" w:fill="auto"/>
          </w:tcPr>
          <w:p w:rsidR="007D1B71" w:rsidRPr="008D2288" w:rsidRDefault="007D1B71" w:rsidP="00B70C30">
            <w:pPr>
              <w:pStyle w:val="ListParagraph"/>
              <w:numPr>
                <w:ilvl w:val="0"/>
                <w:numId w:val="1"/>
              </w:numPr>
              <w:ind w:left="342" w:hanging="270"/>
              <w:rPr>
                <w:rFonts w:ascii="Times New Roman" w:hAnsi="Times New Roman"/>
              </w:rPr>
            </w:pPr>
            <w:r>
              <w:rPr>
                <w:rFonts w:ascii="Times New Roman" w:hAnsi="Times New Roman"/>
              </w:rPr>
              <w:t>Builds</w:t>
            </w:r>
            <w:r w:rsidRPr="008D2288">
              <w:rPr>
                <w:rFonts w:ascii="Times New Roman" w:hAnsi="Times New Roman"/>
              </w:rPr>
              <w:t xml:space="preserve"> some of the shapes accurately, but not all.</w:t>
            </w:r>
          </w:p>
          <w:p w:rsidR="007D1B71" w:rsidRPr="008D2288" w:rsidRDefault="007D1B71" w:rsidP="00B70C30">
            <w:pPr>
              <w:pStyle w:val="ListParagraph"/>
              <w:numPr>
                <w:ilvl w:val="0"/>
                <w:numId w:val="1"/>
              </w:numPr>
              <w:ind w:left="342" w:hanging="270"/>
              <w:rPr>
                <w:rFonts w:ascii="Times New Roman" w:hAnsi="Times New Roman"/>
              </w:rPr>
            </w:pPr>
            <w:r w:rsidRPr="008D2288">
              <w:rPr>
                <w:rFonts w:ascii="Times New Roman" w:hAnsi="Times New Roman"/>
              </w:rPr>
              <w:t xml:space="preserve">Uses non-defining attributes when describing </w:t>
            </w:r>
            <w:r>
              <w:rPr>
                <w:rFonts w:ascii="Times New Roman" w:hAnsi="Times New Roman"/>
              </w:rPr>
              <w:t>one or more shapes</w:t>
            </w:r>
            <w:r w:rsidRPr="008D2288">
              <w:rPr>
                <w:rFonts w:ascii="Times New Roman" w:hAnsi="Times New Roman"/>
              </w:rPr>
              <w:t xml:space="preserve"> </w:t>
            </w:r>
            <w:r>
              <w:rPr>
                <w:rFonts w:ascii="Times New Roman" w:hAnsi="Times New Roman"/>
              </w:rPr>
              <w:t xml:space="preserve">of </w:t>
            </w:r>
            <w:r w:rsidRPr="008D2288">
              <w:rPr>
                <w:rFonts w:ascii="Times New Roman" w:hAnsi="Times New Roman"/>
              </w:rPr>
              <w:t>the shape</w:t>
            </w:r>
            <w:r>
              <w:rPr>
                <w:rFonts w:ascii="Times New Roman" w:hAnsi="Times New Roman"/>
              </w:rPr>
              <w:t>s.</w:t>
            </w:r>
          </w:p>
        </w:tc>
        <w:tc>
          <w:tcPr>
            <w:tcW w:w="4487" w:type="dxa"/>
            <w:vMerge w:val="restart"/>
            <w:shd w:val="clear" w:color="auto" w:fill="auto"/>
          </w:tcPr>
          <w:p w:rsidR="007D1B71" w:rsidRPr="008D2288" w:rsidRDefault="007D1B71" w:rsidP="00B70C30">
            <w:pPr>
              <w:rPr>
                <w:rFonts w:ascii="Times New Roman" w:hAnsi="Times New Roman"/>
              </w:rPr>
            </w:pPr>
            <w:r w:rsidRPr="008D2288">
              <w:rPr>
                <w:rFonts w:ascii="Times New Roman" w:hAnsi="Times New Roman"/>
              </w:rPr>
              <w:t>Correctly builds shapes:</w:t>
            </w:r>
          </w:p>
          <w:p w:rsidR="007D1B71" w:rsidRPr="008D2288" w:rsidRDefault="007D1B71" w:rsidP="00B70C30">
            <w:pPr>
              <w:numPr>
                <w:ilvl w:val="0"/>
                <w:numId w:val="4"/>
              </w:numPr>
              <w:rPr>
                <w:rFonts w:ascii="Times New Roman" w:hAnsi="Times New Roman"/>
              </w:rPr>
            </w:pPr>
            <w:r w:rsidRPr="008D2288">
              <w:rPr>
                <w:rFonts w:ascii="Times New Roman" w:hAnsi="Times New Roman"/>
              </w:rPr>
              <w:t>triangle</w:t>
            </w:r>
          </w:p>
          <w:p w:rsidR="007D1B71" w:rsidRPr="008D2288" w:rsidRDefault="007D1B71" w:rsidP="00B70C30">
            <w:pPr>
              <w:numPr>
                <w:ilvl w:val="0"/>
                <w:numId w:val="4"/>
              </w:numPr>
              <w:rPr>
                <w:rFonts w:ascii="Times New Roman" w:hAnsi="Times New Roman"/>
              </w:rPr>
            </w:pPr>
            <w:r w:rsidRPr="008D2288">
              <w:rPr>
                <w:rFonts w:ascii="Times New Roman" w:hAnsi="Times New Roman"/>
              </w:rPr>
              <w:t>rectangle</w:t>
            </w:r>
          </w:p>
          <w:p w:rsidR="007D1B71" w:rsidRPr="008D2288" w:rsidRDefault="007D1B71" w:rsidP="00B70C30">
            <w:pPr>
              <w:numPr>
                <w:ilvl w:val="0"/>
                <w:numId w:val="4"/>
              </w:numPr>
              <w:rPr>
                <w:rFonts w:ascii="Times New Roman" w:hAnsi="Times New Roman"/>
              </w:rPr>
            </w:pPr>
            <w:r w:rsidRPr="008D2288">
              <w:rPr>
                <w:rFonts w:ascii="Times New Roman" w:hAnsi="Times New Roman"/>
              </w:rPr>
              <w:t>square</w:t>
            </w:r>
          </w:p>
          <w:p w:rsidR="007D1B71" w:rsidRPr="008D2288" w:rsidRDefault="007D1B71" w:rsidP="00B70C30">
            <w:pPr>
              <w:numPr>
                <w:ilvl w:val="0"/>
                <w:numId w:val="4"/>
              </w:numPr>
              <w:rPr>
                <w:rFonts w:ascii="Times New Roman" w:hAnsi="Times New Roman"/>
              </w:rPr>
            </w:pPr>
            <w:r w:rsidRPr="008D2288">
              <w:rPr>
                <w:rFonts w:ascii="Times New Roman" w:hAnsi="Times New Roman"/>
              </w:rPr>
              <w:t>trapezoid</w:t>
            </w:r>
          </w:p>
          <w:p w:rsidR="007D1B71" w:rsidRPr="008D2288" w:rsidRDefault="007D1B71" w:rsidP="00B70C30">
            <w:pPr>
              <w:rPr>
                <w:rFonts w:ascii="Times New Roman" w:hAnsi="Times New Roman"/>
              </w:rPr>
            </w:pPr>
          </w:p>
          <w:p w:rsidR="007D1B71" w:rsidRPr="008D2288" w:rsidRDefault="007D1B71" w:rsidP="00B70C30">
            <w:pPr>
              <w:rPr>
                <w:rFonts w:ascii="Times New Roman" w:hAnsi="Times New Roman"/>
              </w:rPr>
            </w:pPr>
            <w:r w:rsidRPr="008D2288">
              <w:rPr>
                <w:rFonts w:ascii="Times New Roman" w:hAnsi="Times New Roman"/>
              </w:rPr>
              <w:t>Correctly describes shapes with defining attributes:</w:t>
            </w:r>
          </w:p>
          <w:p w:rsidR="007D1B71" w:rsidRPr="008D2288" w:rsidRDefault="007D1B71" w:rsidP="00B70C30">
            <w:pPr>
              <w:numPr>
                <w:ilvl w:val="0"/>
                <w:numId w:val="5"/>
              </w:numPr>
              <w:rPr>
                <w:rFonts w:ascii="Times New Roman" w:hAnsi="Times New Roman"/>
              </w:rPr>
            </w:pPr>
            <w:r w:rsidRPr="008D2288">
              <w:rPr>
                <w:rFonts w:ascii="Times New Roman" w:hAnsi="Times New Roman"/>
              </w:rPr>
              <w:t>triangle</w:t>
            </w:r>
          </w:p>
          <w:p w:rsidR="007D1B71" w:rsidRPr="008D2288" w:rsidRDefault="007D1B71" w:rsidP="00B70C30">
            <w:pPr>
              <w:numPr>
                <w:ilvl w:val="0"/>
                <w:numId w:val="5"/>
              </w:numPr>
              <w:rPr>
                <w:rFonts w:ascii="Times New Roman" w:hAnsi="Times New Roman"/>
              </w:rPr>
            </w:pPr>
            <w:r w:rsidRPr="008D2288">
              <w:rPr>
                <w:rFonts w:ascii="Times New Roman" w:hAnsi="Times New Roman"/>
              </w:rPr>
              <w:t>rectangle</w:t>
            </w:r>
          </w:p>
          <w:p w:rsidR="007D1B71" w:rsidRPr="008D2288" w:rsidRDefault="007D1B71" w:rsidP="00B70C30">
            <w:pPr>
              <w:numPr>
                <w:ilvl w:val="0"/>
                <w:numId w:val="5"/>
              </w:numPr>
              <w:rPr>
                <w:rFonts w:ascii="Times New Roman" w:hAnsi="Times New Roman"/>
              </w:rPr>
            </w:pPr>
            <w:r w:rsidRPr="008D2288">
              <w:rPr>
                <w:rFonts w:ascii="Times New Roman" w:hAnsi="Times New Roman"/>
              </w:rPr>
              <w:t>square</w:t>
            </w:r>
          </w:p>
          <w:p w:rsidR="007D1B71" w:rsidRPr="008D2288" w:rsidRDefault="007D1B71" w:rsidP="00B70C30">
            <w:pPr>
              <w:numPr>
                <w:ilvl w:val="0"/>
                <w:numId w:val="5"/>
              </w:numPr>
              <w:rPr>
                <w:rFonts w:ascii="Times New Roman" w:hAnsi="Times New Roman"/>
              </w:rPr>
            </w:pPr>
            <w:r w:rsidRPr="008D2288">
              <w:rPr>
                <w:rFonts w:ascii="Times New Roman" w:hAnsi="Times New Roman"/>
              </w:rPr>
              <w:t>trapezoid</w:t>
            </w:r>
          </w:p>
          <w:p w:rsidR="007D1B71" w:rsidRPr="008D2288" w:rsidRDefault="007D1B71" w:rsidP="00B70C30">
            <w:pPr>
              <w:rPr>
                <w:rFonts w:ascii="Times New Roman" w:hAnsi="Times New Roman"/>
              </w:rPr>
            </w:pPr>
          </w:p>
        </w:tc>
      </w:tr>
      <w:tr w:rsidR="007D1B71" w:rsidRPr="008D2288">
        <w:trPr>
          <w:trHeight w:val="251"/>
        </w:trPr>
        <w:tc>
          <w:tcPr>
            <w:tcW w:w="1865" w:type="dxa"/>
            <w:shd w:val="clear" w:color="auto" w:fill="auto"/>
          </w:tcPr>
          <w:p w:rsidR="007D1B71" w:rsidRPr="008D2288" w:rsidRDefault="007D1B71" w:rsidP="00B70C30">
            <w:pPr>
              <w:rPr>
                <w:rFonts w:ascii="Times New Roman" w:hAnsi="Times New Roman"/>
                <w:b/>
              </w:rPr>
            </w:pPr>
            <w:r w:rsidRPr="008D2288">
              <w:rPr>
                <w:rFonts w:ascii="Times New Roman" w:hAnsi="Times New Roman"/>
                <w:b/>
              </w:rPr>
              <w:t>Complete Understanding</w:t>
            </w:r>
          </w:p>
        </w:tc>
        <w:tc>
          <w:tcPr>
            <w:tcW w:w="4543" w:type="dxa"/>
            <w:shd w:val="clear" w:color="auto" w:fill="auto"/>
          </w:tcPr>
          <w:p w:rsidR="007D1B71" w:rsidRPr="008D2288" w:rsidRDefault="007D1B71" w:rsidP="00B70C30">
            <w:pPr>
              <w:pStyle w:val="ListParagraph"/>
              <w:numPr>
                <w:ilvl w:val="0"/>
                <w:numId w:val="1"/>
              </w:numPr>
              <w:ind w:left="342" w:hanging="270"/>
              <w:rPr>
                <w:rFonts w:ascii="Times New Roman" w:hAnsi="Times New Roman"/>
              </w:rPr>
            </w:pPr>
            <w:r>
              <w:rPr>
                <w:rFonts w:ascii="Times New Roman" w:hAnsi="Times New Roman"/>
              </w:rPr>
              <w:t>Builds</w:t>
            </w:r>
            <w:r w:rsidRPr="008D2288">
              <w:rPr>
                <w:rFonts w:ascii="Times New Roman" w:hAnsi="Times New Roman"/>
              </w:rPr>
              <w:t xml:space="preserve"> each shape correctly.</w:t>
            </w:r>
          </w:p>
          <w:p w:rsidR="007D1B71" w:rsidRPr="008D2288" w:rsidRDefault="007D1B71" w:rsidP="00B70C30">
            <w:pPr>
              <w:pStyle w:val="ListParagraph"/>
              <w:numPr>
                <w:ilvl w:val="0"/>
                <w:numId w:val="1"/>
              </w:numPr>
              <w:ind w:left="342" w:hanging="270"/>
              <w:rPr>
                <w:rFonts w:ascii="Times New Roman" w:hAnsi="Times New Roman"/>
              </w:rPr>
            </w:pPr>
            <w:r w:rsidRPr="008D2288">
              <w:rPr>
                <w:rFonts w:ascii="Times New Roman" w:hAnsi="Times New Roman"/>
              </w:rPr>
              <w:t>Uses defining attributes to describe each shape.</w:t>
            </w:r>
          </w:p>
        </w:tc>
        <w:tc>
          <w:tcPr>
            <w:tcW w:w="4487" w:type="dxa"/>
            <w:vMerge/>
            <w:shd w:val="clear" w:color="auto" w:fill="auto"/>
          </w:tcPr>
          <w:p w:rsidR="007D1B71" w:rsidRPr="008D2288" w:rsidRDefault="007D1B71" w:rsidP="00B70C30">
            <w:pPr>
              <w:pStyle w:val="ListParagraph"/>
              <w:numPr>
                <w:ilvl w:val="0"/>
                <w:numId w:val="1"/>
              </w:numPr>
              <w:ind w:left="342" w:hanging="270"/>
              <w:rPr>
                <w:rFonts w:ascii="Times New Roman" w:hAnsi="Times New Roman"/>
              </w:rPr>
            </w:pPr>
          </w:p>
        </w:tc>
      </w:tr>
    </w:tbl>
    <w:p w:rsidR="007D1B71" w:rsidRPr="008D2288" w:rsidRDefault="007D1B71" w:rsidP="007D1B71">
      <w:pPr>
        <w:rPr>
          <w:rFonts w:ascii="Times New Roman" w:hAnsi="Times New Roman"/>
        </w:rPr>
      </w:pPr>
    </w:p>
    <w:p w:rsidR="007D1B71" w:rsidRPr="008D2288" w:rsidRDefault="007D1B71" w:rsidP="007D1B7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7D1B71" w:rsidRPr="008D2288">
        <w:trPr>
          <w:trHeight w:val="298"/>
        </w:trPr>
        <w:tc>
          <w:tcPr>
            <w:tcW w:w="10904" w:type="dxa"/>
            <w:shd w:val="clear" w:color="auto" w:fill="C0C0C0"/>
          </w:tcPr>
          <w:p w:rsidR="007D1B71" w:rsidRPr="008D2288" w:rsidRDefault="007D1B71" w:rsidP="00B70C30">
            <w:pPr>
              <w:jc w:val="center"/>
              <w:rPr>
                <w:rFonts w:ascii="Times New Roman" w:hAnsi="Times New Roman"/>
                <w:b/>
              </w:rPr>
            </w:pPr>
            <w:r w:rsidRPr="008D2288">
              <w:rPr>
                <w:rFonts w:ascii="Times New Roman" w:hAnsi="Times New Roman"/>
                <w:b/>
              </w:rPr>
              <w:t>Standards for Mathematical Practice</w:t>
            </w:r>
          </w:p>
        </w:tc>
      </w:tr>
      <w:tr w:rsidR="007D1B71" w:rsidRPr="008D2288">
        <w:trPr>
          <w:trHeight w:val="282"/>
        </w:trPr>
        <w:tc>
          <w:tcPr>
            <w:tcW w:w="10904" w:type="dxa"/>
            <w:shd w:val="clear" w:color="auto" w:fill="auto"/>
          </w:tcPr>
          <w:p w:rsidR="007D1B71" w:rsidRPr="008D2288" w:rsidRDefault="007D1B71">
            <w:pPr>
              <w:rPr>
                <w:rFonts w:ascii="Times New Roman" w:hAnsi="Times New Roman"/>
              </w:rPr>
            </w:pPr>
            <w:r w:rsidRPr="008D2288">
              <w:rPr>
                <w:rFonts w:ascii="Times New Roman" w:hAnsi="Times New Roman"/>
              </w:rPr>
              <w:t>1.  Makes sense and perseveres in solving problems.</w:t>
            </w:r>
          </w:p>
        </w:tc>
      </w:tr>
      <w:tr w:rsidR="007D1B71" w:rsidRPr="008D2288">
        <w:trPr>
          <w:trHeight w:val="282"/>
        </w:trPr>
        <w:tc>
          <w:tcPr>
            <w:tcW w:w="10904" w:type="dxa"/>
            <w:shd w:val="clear" w:color="auto" w:fill="auto"/>
          </w:tcPr>
          <w:p w:rsidR="007D1B71" w:rsidRPr="008D2288" w:rsidRDefault="007D1B71">
            <w:pPr>
              <w:rPr>
                <w:rFonts w:ascii="Times New Roman" w:hAnsi="Times New Roman"/>
              </w:rPr>
            </w:pPr>
            <w:r w:rsidRPr="008D2288">
              <w:rPr>
                <w:rFonts w:ascii="Times New Roman" w:hAnsi="Times New Roman"/>
              </w:rPr>
              <w:t>2.  Reasons abstractly and quantitatively.</w:t>
            </w:r>
          </w:p>
        </w:tc>
      </w:tr>
      <w:tr w:rsidR="007D1B71" w:rsidRPr="008D2288">
        <w:trPr>
          <w:trHeight w:val="282"/>
        </w:trPr>
        <w:tc>
          <w:tcPr>
            <w:tcW w:w="10904" w:type="dxa"/>
            <w:shd w:val="clear" w:color="auto" w:fill="auto"/>
          </w:tcPr>
          <w:p w:rsidR="007D1B71" w:rsidRPr="00B67DD7" w:rsidRDefault="007D1B71">
            <w:pPr>
              <w:rPr>
                <w:rFonts w:ascii="Times New Roman" w:hAnsi="Times New Roman"/>
                <w:b/>
              </w:rPr>
            </w:pPr>
            <w:r w:rsidRPr="00B67DD7">
              <w:rPr>
                <w:rFonts w:ascii="Times New Roman" w:hAnsi="Times New Roman"/>
                <w:b/>
              </w:rPr>
              <w:t>3.  Constructs viable arguments and critiques the reasoning of others.</w:t>
            </w:r>
          </w:p>
        </w:tc>
      </w:tr>
      <w:tr w:rsidR="007D1B71" w:rsidRPr="008D2288">
        <w:trPr>
          <w:trHeight w:val="282"/>
        </w:trPr>
        <w:tc>
          <w:tcPr>
            <w:tcW w:w="10904" w:type="dxa"/>
            <w:shd w:val="clear" w:color="auto" w:fill="auto"/>
          </w:tcPr>
          <w:p w:rsidR="007D1B71" w:rsidRPr="008D2288" w:rsidRDefault="007D1B71">
            <w:pPr>
              <w:rPr>
                <w:rFonts w:ascii="Times New Roman" w:hAnsi="Times New Roman"/>
              </w:rPr>
            </w:pPr>
            <w:r w:rsidRPr="008D2288">
              <w:rPr>
                <w:rFonts w:ascii="Times New Roman" w:hAnsi="Times New Roman"/>
              </w:rPr>
              <w:t>4.  Models with mathematics.</w:t>
            </w:r>
          </w:p>
        </w:tc>
      </w:tr>
      <w:tr w:rsidR="007D1B71" w:rsidRPr="008D2288">
        <w:trPr>
          <w:trHeight w:val="282"/>
        </w:trPr>
        <w:tc>
          <w:tcPr>
            <w:tcW w:w="10904" w:type="dxa"/>
            <w:shd w:val="clear" w:color="auto" w:fill="auto"/>
          </w:tcPr>
          <w:p w:rsidR="007D1B71" w:rsidRPr="00B67DD7" w:rsidRDefault="007D1B71">
            <w:pPr>
              <w:rPr>
                <w:rFonts w:ascii="Times New Roman" w:hAnsi="Times New Roman"/>
              </w:rPr>
            </w:pPr>
            <w:r w:rsidRPr="00B67DD7">
              <w:rPr>
                <w:rFonts w:ascii="Times New Roman" w:hAnsi="Times New Roman"/>
              </w:rPr>
              <w:t>5.  Uses appropriate tools strategically.</w:t>
            </w:r>
          </w:p>
        </w:tc>
      </w:tr>
      <w:tr w:rsidR="007D1B71" w:rsidRPr="008D2288">
        <w:trPr>
          <w:trHeight w:val="282"/>
        </w:trPr>
        <w:tc>
          <w:tcPr>
            <w:tcW w:w="10904" w:type="dxa"/>
            <w:shd w:val="clear" w:color="auto" w:fill="auto"/>
          </w:tcPr>
          <w:p w:rsidR="007D1B71" w:rsidRPr="00B67DD7" w:rsidRDefault="007D1B71">
            <w:pPr>
              <w:rPr>
                <w:rFonts w:ascii="Times New Roman" w:hAnsi="Times New Roman"/>
                <w:b/>
              </w:rPr>
            </w:pPr>
            <w:r w:rsidRPr="00B67DD7">
              <w:rPr>
                <w:rFonts w:ascii="Times New Roman" w:hAnsi="Times New Roman"/>
                <w:b/>
              </w:rPr>
              <w:t>6.  Attends to precision.</w:t>
            </w:r>
          </w:p>
        </w:tc>
      </w:tr>
      <w:tr w:rsidR="007D1B71" w:rsidRPr="008D2288">
        <w:trPr>
          <w:trHeight w:val="282"/>
        </w:trPr>
        <w:tc>
          <w:tcPr>
            <w:tcW w:w="10904" w:type="dxa"/>
            <w:shd w:val="clear" w:color="auto" w:fill="auto"/>
          </w:tcPr>
          <w:p w:rsidR="007D1B71" w:rsidRPr="00B67DD7" w:rsidRDefault="007D1B71">
            <w:pPr>
              <w:rPr>
                <w:rFonts w:ascii="Times New Roman" w:hAnsi="Times New Roman"/>
                <w:b/>
              </w:rPr>
            </w:pPr>
            <w:r w:rsidRPr="00B67DD7">
              <w:rPr>
                <w:rFonts w:ascii="Times New Roman" w:hAnsi="Times New Roman"/>
                <w:b/>
              </w:rPr>
              <w:t>7.  Looks for and makes use of structure.</w:t>
            </w:r>
          </w:p>
        </w:tc>
      </w:tr>
      <w:tr w:rsidR="007D1B71" w:rsidRPr="008D2288">
        <w:trPr>
          <w:trHeight w:val="265"/>
        </w:trPr>
        <w:tc>
          <w:tcPr>
            <w:tcW w:w="10904" w:type="dxa"/>
            <w:shd w:val="clear" w:color="auto" w:fill="auto"/>
          </w:tcPr>
          <w:p w:rsidR="007D1B71" w:rsidRPr="008D2288" w:rsidRDefault="007D1B71">
            <w:pPr>
              <w:rPr>
                <w:rFonts w:ascii="Times New Roman" w:hAnsi="Times New Roman"/>
              </w:rPr>
            </w:pPr>
            <w:r w:rsidRPr="008D2288">
              <w:rPr>
                <w:rFonts w:ascii="Times New Roman" w:hAnsi="Times New Roman"/>
              </w:rPr>
              <w:t>8.  Looks for and expresses regularity in repeated reasoning.</w:t>
            </w:r>
          </w:p>
        </w:tc>
      </w:tr>
    </w:tbl>
    <w:p w:rsidR="007D1B71" w:rsidRPr="008D2288" w:rsidRDefault="007D1B71" w:rsidP="007D1B71">
      <w:pPr>
        <w:rPr>
          <w:rFonts w:ascii="Times New Roman" w:hAnsi="Times New Roman"/>
        </w:rPr>
      </w:pPr>
    </w:p>
    <w:p w:rsidR="007D1B71" w:rsidRDefault="007D1B71" w:rsidP="007D1B71">
      <w:r>
        <w:br w:type="page"/>
      </w:r>
    </w:p>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7D1B71" w:rsidRPr="009C666D">
        <w:trPr>
          <w:trHeight w:val="292"/>
        </w:trPr>
        <w:tc>
          <w:tcPr>
            <w:tcW w:w="10908" w:type="dxa"/>
            <w:gridSpan w:val="2"/>
            <w:shd w:val="clear" w:color="auto" w:fill="CCCCCC"/>
          </w:tcPr>
          <w:p w:rsidR="007D1B71" w:rsidRPr="009C666D" w:rsidRDefault="007D1B71" w:rsidP="00457044">
            <w:pPr>
              <w:jc w:val="center"/>
              <w:rPr>
                <w:rFonts w:ascii="Times New Roman" w:hAnsi="Times New Roman"/>
                <w:b/>
                <w:sz w:val="28"/>
                <w:szCs w:val="28"/>
              </w:rPr>
            </w:pPr>
            <w:r w:rsidRPr="009C666D">
              <w:rPr>
                <w:rFonts w:ascii="Times New Roman" w:hAnsi="Times New Roman"/>
                <w:b/>
                <w:sz w:val="28"/>
                <w:szCs w:val="28"/>
              </w:rPr>
              <w:t>G Task 2</w:t>
            </w:r>
          </w:p>
        </w:tc>
      </w:tr>
      <w:tr w:rsidR="007D1B71" w:rsidRPr="009C666D">
        <w:trPr>
          <w:trHeight w:val="292"/>
        </w:trPr>
        <w:tc>
          <w:tcPr>
            <w:tcW w:w="1818" w:type="dxa"/>
            <w:shd w:val="clear" w:color="auto" w:fill="auto"/>
          </w:tcPr>
          <w:p w:rsidR="007D1B71" w:rsidRPr="00E43ABE" w:rsidRDefault="007D1B71">
            <w:pPr>
              <w:rPr>
                <w:rFonts w:ascii="Times New Roman" w:hAnsi="Times New Roman"/>
                <w:b/>
              </w:rPr>
            </w:pPr>
            <w:r w:rsidRPr="00E43ABE">
              <w:rPr>
                <w:rFonts w:ascii="Times New Roman" w:hAnsi="Times New Roman"/>
                <w:b/>
              </w:rPr>
              <w:t>Domain</w:t>
            </w:r>
          </w:p>
        </w:tc>
        <w:tc>
          <w:tcPr>
            <w:tcW w:w="9090" w:type="dxa"/>
            <w:shd w:val="clear" w:color="auto" w:fill="auto"/>
          </w:tcPr>
          <w:p w:rsidR="007D1B71" w:rsidRPr="009C666D" w:rsidRDefault="007D1B71">
            <w:pPr>
              <w:rPr>
                <w:rFonts w:ascii="Times New Roman" w:hAnsi="Times New Roman"/>
              </w:rPr>
            </w:pPr>
            <w:r w:rsidRPr="009C666D">
              <w:rPr>
                <w:rFonts w:ascii="Times New Roman" w:hAnsi="Times New Roman"/>
              </w:rPr>
              <w:t>Geometry</w:t>
            </w:r>
          </w:p>
        </w:tc>
      </w:tr>
      <w:tr w:rsidR="007D1B71" w:rsidRPr="009C666D">
        <w:trPr>
          <w:trHeight w:val="292"/>
        </w:trPr>
        <w:tc>
          <w:tcPr>
            <w:tcW w:w="1818" w:type="dxa"/>
            <w:shd w:val="clear" w:color="auto" w:fill="auto"/>
          </w:tcPr>
          <w:p w:rsidR="007D1B71" w:rsidRPr="00E43ABE" w:rsidRDefault="007D1B71">
            <w:pPr>
              <w:rPr>
                <w:rFonts w:ascii="Times New Roman" w:hAnsi="Times New Roman"/>
                <w:b/>
              </w:rPr>
            </w:pPr>
            <w:r w:rsidRPr="00E43ABE">
              <w:rPr>
                <w:rFonts w:ascii="Times New Roman" w:hAnsi="Times New Roman"/>
                <w:b/>
              </w:rPr>
              <w:t>Cluster</w:t>
            </w:r>
          </w:p>
        </w:tc>
        <w:tc>
          <w:tcPr>
            <w:tcW w:w="9090" w:type="dxa"/>
            <w:shd w:val="clear" w:color="auto" w:fill="auto"/>
          </w:tcPr>
          <w:p w:rsidR="007D1B71" w:rsidRPr="009C666D" w:rsidRDefault="007D1B71">
            <w:pPr>
              <w:rPr>
                <w:rFonts w:ascii="Times New Roman" w:hAnsi="Times New Roman"/>
              </w:rPr>
            </w:pPr>
            <w:r w:rsidRPr="009C666D">
              <w:rPr>
                <w:rFonts w:ascii="Times New Roman" w:hAnsi="Times New Roman"/>
              </w:rPr>
              <w:t>Reason with shapes and their attributes</w:t>
            </w:r>
            <w:r>
              <w:rPr>
                <w:rFonts w:ascii="Times New Roman" w:hAnsi="Times New Roman"/>
              </w:rPr>
              <w:t>.</w:t>
            </w:r>
          </w:p>
        </w:tc>
      </w:tr>
      <w:tr w:rsidR="007D1B71" w:rsidRPr="009C666D">
        <w:trPr>
          <w:trHeight w:val="292"/>
        </w:trPr>
        <w:tc>
          <w:tcPr>
            <w:tcW w:w="1818" w:type="dxa"/>
            <w:shd w:val="clear" w:color="auto" w:fill="auto"/>
          </w:tcPr>
          <w:p w:rsidR="007D1B71" w:rsidRPr="00E43ABE" w:rsidRDefault="007D1B71">
            <w:pPr>
              <w:rPr>
                <w:rFonts w:ascii="Times New Roman" w:hAnsi="Times New Roman"/>
                <w:b/>
              </w:rPr>
            </w:pPr>
            <w:r w:rsidRPr="00E43ABE">
              <w:rPr>
                <w:rFonts w:ascii="Times New Roman" w:hAnsi="Times New Roman"/>
                <w:b/>
              </w:rPr>
              <w:t>Standard(s)</w:t>
            </w:r>
          </w:p>
        </w:tc>
        <w:tc>
          <w:tcPr>
            <w:tcW w:w="9090" w:type="dxa"/>
            <w:shd w:val="clear" w:color="auto" w:fill="auto"/>
          </w:tcPr>
          <w:p w:rsidR="007D1B71" w:rsidRPr="009C666D" w:rsidRDefault="007D1B71" w:rsidP="00457044">
            <w:pPr>
              <w:rPr>
                <w:rFonts w:ascii="Times New Roman" w:hAnsi="Times New Roman"/>
              </w:rPr>
            </w:pPr>
            <w:proofErr w:type="gramStart"/>
            <w:r w:rsidRPr="00E43ABE">
              <w:rPr>
                <w:rFonts w:ascii="Times New Roman" w:hAnsi="Times New Roman"/>
                <w:b/>
              </w:rPr>
              <w:t>1.G.2</w:t>
            </w:r>
            <w:proofErr w:type="gramEnd"/>
            <w:r w:rsidRPr="009C666D">
              <w:rPr>
                <w:rFonts w:ascii="Times New Roman" w:hAnsi="Times New Roman"/>
              </w:rPr>
              <w:t xml:space="preserve">  Compose two-dimensional shapes (rectangles, squares, trapezoids, triangles, half-circles, and quarter-circles) or three- dimensional shapes (cubes, right rectangular prisms, right circular cones, and right circular cylinders) to create a composite shape, and compose new shapes from the composite shape.  (Students do not need to learn formal names such as “right rectangular prism”)</w:t>
            </w:r>
          </w:p>
        </w:tc>
      </w:tr>
      <w:tr w:rsidR="007D1B71" w:rsidRPr="009C666D">
        <w:trPr>
          <w:trHeight w:val="292"/>
        </w:trPr>
        <w:tc>
          <w:tcPr>
            <w:tcW w:w="1818" w:type="dxa"/>
            <w:tcBorders>
              <w:bottom w:val="single" w:sz="4" w:space="0" w:color="000000"/>
            </w:tcBorders>
            <w:shd w:val="clear" w:color="auto" w:fill="auto"/>
          </w:tcPr>
          <w:p w:rsidR="007D1B71" w:rsidRPr="00E43ABE" w:rsidRDefault="007D1B71">
            <w:pPr>
              <w:rPr>
                <w:rFonts w:ascii="Times New Roman" w:hAnsi="Times New Roman"/>
                <w:b/>
              </w:rPr>
            </w:pPr>
            <w:r w:rsidRPr="00E43ABE">
              <w:rPr>
                <w:rFonts w:ascii="Times New Roman" w:hAnsi="Times New Roman"/>
                <w:b/>
              </w:rPr>
              <w:t>Materials</w:t>
            </w:r>
          </w:p>
        </w:tc>
        <w:tc>
          <w:tcPr>
            <w:tcW w:w="9090" w:type="dxa"/>
            <w:tcBorders>
              <w:bottom w:val="single" w:sz="4" w:space="0" w:color="000000"/>
            </w:tcBorders>
            <w:shd w:val="clear" w:color="auto" w:fill="auto"/>
          </w:tcPr>
          <w:p w:rsidR="007D1B71" w:rsidRPr="009C666D" w:rsidRDefault="007D1B71">
            <w:pPr>
              <w:rPr>
                <w:rFonts w:ascii="Times New Roman" w:hAnsi="Times New Roman"/>
              </w:rPr>
            </w:pPr>
            <w:r>
              <w:rPr>
                <w:rFonts w:ascii="Times New Roman" w:hAnsi="Times New Roman"/>
              </w:rPr>
              <w:t>BLM of two-dimensional shapes- cut apart, tape</w:t>
            </w:r>
          </w:p>
        </w:tc>
      </w:tr>
      <w:tr w:rsidR="007D1B71" w:rsidRPr="009C666D">
        <w:trPr>
          <w:trHeight w:val="275"/>
        </w:trPr>
        <w:tc>
          <w:tcPr>
            <w:tcW w:w="1818" w:type="dxa"/>
            <w:shd w:val="clear" w:color="auto" w:fill="CCCCCC"/>
          </w:tcPr>
          <w:p w:rsidR="007D1B71" w:rsidRPr="00E43ABE" w:rsidRDefault="007D1B71">
            <w:pPr>
              <w:rPr>
                <w:rFonts w:ascii="Times New Roman" w:hAnsi="Times New Roman"/>
                <w:b/>
              </w:rPr>
            </w:pPr>
            <w:r w:rsidRPr="00E43ABE">
              <w:rPr>
                <w:rFonts w:ascii="Times New Roman" w:hAnsi="Times New Roman"/>
                <w:b/>
              </w:rPr>
              <w:t>Task</w:t>
            </w:r>
          </w:p>
        </w:tc>
        <w:tc>
          <w:tcPr>
            <w:tcW w:w="9090" w:type="dxa"/>
            <w:shd w:val="clear" w:color="auto" w:fill="CCCCCC"/>
          </w:tcPr>
          <w:p w:rsidR="007D1B71" w:rsidRDefault="007D1B71" w:rsidP="00457044">
            <w:pPr>
              <w:rPr>
                <w:rFonts w:ascii="Times New Roman" w:hAnsi="Times New Roman"/>
              </w:rPr>
            </w:pPr>
            <w:r>
              <w:rPr>
                <w:rFonts w:ascii="Times New Roman" w:hAnsi="Times New Roman"/>
              </w:rPr>
              <w:t xml:space="preserve">Cut apart the various shapes on the blackline master.  Provide the student with a set of two-dimensional shapes.  Say: </w:t>
            </w:r>
            <w:r w:rsidRPr="004B7191">
              <w:rPr>
                <w:rFonts w:ascii="Times New Roman" w:hAnsi="Times New Roman"/>
                <w:i/>
              </w:rPr>
              <w:t>I have a pile of different shapes.  Choose two of them to put together to create a new shape.</w:t>
            </w:r>
            <w:r>
              <w:rPr>
                <w:rFonts w:ascii="Times New Roman" w:hAnsi="Times New Roman"/>
              </w:rPr>
              <w:t xml:space="preserve">  After the student creates the shape say: </w:t>
            </w:r>
            <w:r w:rsidRPr="00887D26">
              <w:rPr>
                <w:rFonts w:ascii="Times New Roman" w:hAnsi="Times New Roman"/>
                <w:i/>
              </w:rPr>
              <w:t>Describe your new shape.</w:t>
            </w:r>
            <w:r>
              <w:rPr>
                <w:rFonts w:ascii="Times New Roman" w:hAnsi="Times New Roman"/>
              </w:rPr>
              <w:t xml:space="preserve"> </w:t>
            </w:r>
          </w:p>
          <w:p w:rsidR="007D1B71" w:rsidRDefault="007D1B71" w:rsidP="00457044">
            <w:pPr>
              <w:rPr>
                <w:rFonts w:ascii="Times New Roman" w:hAnsi="Times New Roman"/>
              </w:rPr>
            </w:pPr>
          </w:p>
          <w:p w:rsidR="007D1B71" w:rsidRDefault="007D1B71" w:rsidP="00457044">
            <w:pPr>
              <w:rPr>
                <w:rFonts w:ascii="Times New Roman" w:hAnsi="Times New Roman"/>
              </w:rPr>
            </w:pPr>
            <w:r>
              <w:rPr>
                <w:rFonts w:ascii="Times New Roman" w:hAnsi="Times New Roman"/>
              </w:rPr>
              <w:t xml:space="preserve">Tape the two shapes together and slide the new composite shape to the side and ask the student to do them same thing with two of the remaining shapes. After the student creates the shape say: </w:t>
            </w:r>
            <w:r w:rsidRPr="00887D26">
              <w:rPr>
                <w:rFonts w:ascii="Times New Roman" w:hAnsi="Times New Roman"/>
                <w:i/>
              </w:rPr>
              <w:t>Describe your new shape</w:t>
            </w:r>
            <w:r>
              <w:rPr>
                <w:rFonts w:ascii="Times New Roman" w:hAnsi="Times New Roman"/>
              </w:rPr>
              <w:t>.  Tape the two shapes together.</w:t>
            </w:r>
          </w:p>
          <w:p w:rsidR="007D1B71" w:rsidRDefault="007D1B71" w:rsidP="00457044">
            <w:pPr>
              <w:rPr>
                <w:rFonts w:ascii="Times New Roman" w:hAnsi="Times New Roman"/>
              </w:rPr>
            </w:pPr>
          </w:p>
          <w:p w:rsidR="007D1B71" w:rsidRDefault="007D1B71" w:rsidP="00457044">
            <w:pPr>
              <w:rPr>
                <w:rFonts w:ascii="Times New Roman" w:hAnsi="Times New Roman"/>
                <w:i/>
              </w:rPr>
            </w:pPr>
            <w:r>
              <w:rPr>
                <w:rFonts w:ascii="Times New Roman" w:hAnsi="Times New Roman"/>
              </w:rPr>
              <w:t xml:space="preserve">Slide the first composite shape next to the new shape.  Then say, </w:t>
            </w:r>
            <w:r w:rsidRPr="00887D26">
              <w:rPr>
                <w:rFonts w:ascii="Times New Roman" w:hAnsi="Times New Roman"/>
                <w:i/>
              </w:rPr>
              <w:t>You made two new shapes.  Now, put them together to create a brand new shape.</w:t>
            </w:r>
          </w:p>
          <w:p w:rsidR="007D1B71" w:rsidRPr="009C666D" w:rsidRDefault="007D1B71" w:rsidP="00457044">
            <w:pPr>
              <w:rPr>
                <w:rFonts w:ascii="Times New Roman" w:hAnsi="Times New Roman"/>
              </w:rPr>
            </w:pPr>
            <w:r>
              <w:rPr>
                <w:rFonts w:ascii="Times New Roman" w:hAnsi="Times New Roman"/>
              </w:rPr>
              <w:t xml:space="preserve">After the student creates the shape say: </w:t>
            </w:r>
            <w:r w:rsidRPr="00887D26">
              <w:rPr>
                <w:rFonts w:ascii="Times New Roman" w:hAnsi="Times New Roman"/>
                <w:i/>
              </w:rPr>
              <w:t>Describe your new shape</w:t>
            </w:r>
            <w:r>
              <w:rPr>
                <w:rFonts w:ascii="Times New Roman" w:hAnsi="Times New Roman"/>
              </w:rPr>
              <w:t xml:space="preserve">. </w:t>
            </w:r>
          </w:p>
        </w:tc>
      </w:tr>
    </w:tbl>
    <w:p w:rsidR="007D1B71" w:rsidRPr="009C666D" w:rsidRDefault="007D1B71" w:rsidP="007D1B71">
      <w:pPr>
        <w:rPr>
          <w:rFonts w:ascii="Times New Roman" w:hAnsi="Times New Roman"/>
        </w:rPr>
      </w:pPr>
    </w:p>
    <w:p w:rsidR="007D1B71" w:rsidRPr="009C666D" w:rsidRDefault="007D1B71" w:rsidP="007D1B71">
      <w:pPr>
        <w:rPr>
          <w:rFonts w:ascii="Times New Roman" w:hAnsi="Times New Roman"/>
        </w:rPr>
      </w:pPr>
    </w:p>
    <w:tbl>
      <w:tblPr>
        <w:tblW w:w="10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83"/>
      </w:tblGrid>
      <w:tr w:rsidR="007D1B71" w:rsidRPr="009C666D">
        <w:trPr>
          <w:trHeight w:val="239"/>
        </w:trPr>
        <w:tc>
          <w:tcPr>
            <w:tcW w:w="10901" w:type="dxa"/>
            <w:gridSpan w:val="2"/>
            <w:shd w:val="clear" w:color="auto" w:fill="C0C0C0"/>
          </w:tcPr>
          <w:p w:rsidR="007D1B71" w:rsidRPr="009C666D" w:rsidRDefault="007D1B71" w:rsidP="00457044">
            <w:pPr>
              <w:pStyle w:val="ListParagraph"/>
              <w:ind w:left="72"/>
              <w:jc w:val="center"/>
              <w:rPr>
                <w:rFonts w:ascii="Times New Roman" w:hAnsi="Times New Roman"/>
              </w:rPr>
            </w:pPr>
            <w:r w:rsidRPr="009C666D">
              <w:rPr>
                <w:rFonts w:ascii="Times New Roman" w:hAnsi="Times New Roman"/>
                <w:b/>
              </w:rPr>
              <w:t>Continuum of Understanding</w:t>
            </w:r>
          </w:p>
        </w:tc>
      </w:tr>
      <w:tr w:rsidR="007D1B71" w:rsidRPr="009C666D">
        <w:trPr>
          <w:trHeight w:val="239"/>
        </w:trPr>
        <w:tc>
          <w:tcPr>
            <w:tcW w:w="1818" w:type="dxa"/>
            <w:shd w:val="clear" w:color="auto" w:fill="auto"/>
          </w:tcPr>
          <w:p w:rsidR="007D1B71" w:rsidRPr="009C666D" w:rsidRDefault="007D1B71" w:rsidP="00457044">
            <w:pPr>
              <w:rPr>
                <w:rFonts w:ascii="Times New Roman" w:hAnsi="Times New Roman"/>
                <w:b/>
              </w:rPr>
            </w:pPr>
            <w:r w:rsidRPr="009C666D">
              <w:rPr>
                <w:rFonts w:ascii="Times New Roman" w:hAnsi="Times New Roman"/>
                <w:b/>
              </w:rPr>
              <w:t>Developing Understanding</w:t>
            </w:r>
          </w:p>
        </w:tc>
        <w:tc>
          <w:tcPr>
            <w:tcW w:w="9083" w:type="dxa"/>
            <w:shd w:val="clear" w:color="auto" w:fill="auto"/>
          </w:tcPr>
          <w:p w:rsidR="007D1B71" w:rsidRPr="00CF530A" w:rsidRDefault="007D1B71" w:rsidP="00457044">
            <w:pPr>
              <w:pStyle w:val="ListParagraph"/>
              <w:numPr>
                <w:ilvl w:val="0"/>
                <w:numId w:val="1"/>
              </w:numPr>
              <w:ind w:left="342" w:hanging="270"/>
              <w:rPr>
                <w:rFonts w:ascii="Times New Roman" w:hAnsi="Times New Roman"/>
              </w:rPr>
            </w:pPr>
            <w:r>
              <w:rPr>
                <w:rFonts w:ascii="Times New Roman" w:hAnsi="Times New Roman"/>
              </w:rPr>
              <w:t>Describes the new shapes using non-geometric attributes only (e.g., “It looks like a rocket.”).</w:t>
            </w:r>
          </w:p>
        </w:tc>
      </w:tr>
      <w:tr w:rsidR="007D1B71" w:rsidRPr="009C666D">
        <w:trPr>
          <w:trHeight w:val="239"/>
        </w:trPr>
        <w:tc>
          <w:tcPr>
            <w:tcW w:w="1818" w:type="dxa"/>
            <w:shd w:val="clear" w:color="auto" w:fill="auto"/>
          </w:tcPr>
          <w:p w:rsidR="007D1B71" w:rsidRPr="009C666D" w:rsidRDefault="007D1B71" w:rsidP="00457044">
            <w:pPr>
              <w:rPr>
                <w:rFonts w:ascii="Times New Roman" w:hAnsi="Times New Roman"/>
                <w:b/>
              </w:rPr>
            </w:pPr>
            <w:r w:rsidRPr="009C666D">
              <w:rPr>
                <w:rFonts w:ascii="Times New Roman" w:hAnsi="Times New Roman"/>
                <w:b/>
              </w:rPr>
              <w:t>Complete Understanding</w:t>
            </w:r>
          </w:p>
        </w:tc>
        <w:tc>
          <w:tcPr>
            <w:tcW w:w="9083" w:type="dxa"/>
            <w:shd w:val="clear" w:color="auto" w:fill="auto"/>
          </w:tcPr>
          <w:p w:rsidR="007D1B71" w:rsidRDefault="007D1B71" w:rsidP="00457044">
            <w:pPr>
              <w:pStyle w:val="ListParagraph"/>
              <w:numPr>
                <w:ilvl w:val="0"/>
                <w:numId w:val="1"/>
              </w:numPr>
              <w:ind w:left="342" w:hanging="270"/>
              <w:rPr>
                <w:rFonts w:ascii="Times New Roman" w:hAnsi="Times New Roman"/>
              </w:rPr>
            </w:pPr>
            <w:r>
              <w:rPr>
                <w:rFonts w:ascii="Times New Roman" w:hAnsi="Times New Roman"/>
              </w:rPr>
              <w:t>Creates a composite shape using two of the given shapes.</w:t>
            </w:r>
          </w:p>
          <w:p w:rsidR="007D1B71" w:rsidRDefault="007D1B71" w:rsidP="00457044">
            <w:pPr>
              <w:pStyle w:val="ListParagraph"/>
              <w:numPr>
                <w:ilvl w:val="0"/>
                <w:numId w:val="1"/>
              </w:numPr>
              <w:ind w:left="342" w:hanging="270"/>
              <w:rPr>
                <w:rFonts w:ascii="Times New Roman" w:hAnsi="Times New Roman"/>
              </w:rPr>
            </w:pPr>
            <w:r>
              <w:rPr>
                <w:rFonts w:ascii="Times New Roman" w:hAnsi="Times New Roman"/>
              </w:rPr>
              <w:t>Describes the new shapes using geometric attributes (e.g., number of sides, corners, length of sides)</w:t>
            </w:r>
          </w:p>
          <w:p w:rsidR="007D1B71" w:rsidRPr="009C666D" w:rsidRDefault="007D1B71" w:rsidP="00457044">
            <w:pPr>
              <w:pStyle w:val="ListParagraph"/>
              <w:numPr>
                <w:ilvl w:val="0"/>
                <w:numId w:val="1"/>
              </w:numPr>
              <w:ind w:left="342" w:hanging="270"/>
              <w:rPr>
                <w:rFonts w:ascii="Times New Roman" w:hAnsi="Times New Roman"/>
              </w:rPr>
            </w:pPr>
            <w:r>
              <w:rPr>
                <w:rFonts w:ascii="Times New Roman" w:hAnsi="Times New Roman"/>
              </w:rPr>
              <w:t>Creates a new composite shapes using the two shapes created.</w:t>
            </w:r>
          </w:p>
        </w:tc>
      </w:tr>
    </w:tbl>
    <w:p w:rsidR="007D1B71" w:rsidRPr="009C666D" w:rsidRDefault="007D1B71" w:rsidP="007D1B71">
      <w:pPr>
        <w:rPr>
          <w:rFonts w:ascii="Times New Roman" w:hAnsi="Times New Roman"/>
        </w:rPr>
      </w:pPr>
    </w:p>
    <w:p w:rsidR="007D1B71" w:rsidRPr="009C666D" w:rsidRDefault="007D1B71" w:rsidP="007D1B7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7D1B71" w:rsidRPr="009C666D">
        <w:trPr>
          <w:trHeight w:val="298"/>
        </w:trPr>
        <w:tc>
          <w:tcPr>
            <w:tcW w:w="10904" w:type="dxa"/>
            <w:shd w:val="clear" w:color="auto" w:fill="C0C0C0"/>
          </w:tcPr>
          <w:p w:rsidR="007D1B71" w:rsidRPr="009C666D" w:rsidRDefault="007D1B71" w:rsidP="00457044">
            <w:pPr>
              <w:jc w:val="center"/>
              <w:rPr>
                <w:rFonts w:ascii="Times New Roman" w:hAnsi="Times New Roman"/>
                <w:b/>
              </w:rPr>
            </w:pPr>
            <w:r w:rsidRPr="009C666D">
              <w:rPr>
                <w:rFonts w:ascii="Times New Roman" w:hAnsi="Times New Roman"/>
                <w:b/>
              </w:rPr>
              <w:t>Standards for Mathematical Practice</w:t>
            </w:r>
          </w:p>
        </w:tc>
      </w:tr>
      <w:tr w:rsidR="007D1B71" w:rsidRPr="009C666D">
        <w:trPr>
          <w:trHeight w:val="282"/>
        </w:trPr>
        <w:tc>
          <w:tcPr>
            <w:tcW w:w="10904" w:type="dxa"/>
            <w:shd w:val="clear" w:color="auto" w:fill="auto"/>
          </w:tcPr>
          <w:p w:rsidR="007D1B71" w:rsidRPr="00887D26" w:rsidRDefault="007D1B71">
            <w:pPr>
              <w:rPr>
                <w:rFonts w:ascii="Times New Roman" w:hAnsi="Times New Roman"/>
                <w:b/>
              </w:rPr>
            </w:pPr>
            <w:r w:rsidRPr="00887D26">
              <w:rPr>
                <w:rFonts w:ascii="Times New Roman" w:hAnsi="Times New Roman"/>
                <w:b/>
              </w:rPr>
              <w:t>1.  Makes sense and perseveres in solving problems.</w:t>
            </w:r>
          </w:p>
        </w:tc>
      </w:tr>
      <w:tr w:rsidR="007D1B71" w:rsidRPr="009C666D">
        <w:trPr>
          <w:trHeight w:val="282"/>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2.  Reasons abstractly and quantitatively.</w:t>
            </w:r>
          </w:p>
        </w:tc>
      </w:tr>
      <w:tr w:rsidR="007D1B71" w:rsidRPr="009C666D">
        <w:trPr>
          <w:trHeight w:val="282"/>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3.  Constructs viable arguments and critiques the reasoning of others.</w:t>
            </w:r>
          </w:p>
        </w:tc>
      </w:tr>
      <w:tr w:rsidR="007D1B71" w:rsidRPr="009C666D">
        <w:trPr>
          <w:trHeight w:val="282"/>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4.  Models with mathematics.</w:t>
            </w:r>
          </w:p>
        </w:tc>
      </w:tr>
      <w:tr w:rsidR="007D1B71" w:rsidRPr="009C666D">
        <w:trPr>
          <w:trHeight w:val="282"/>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5.  Uses appropriate tools strategically.</w:t>
            </w:r>
          </w:p>
        </w:tc>
      </w:tr>
      <w:tr w:rsidR="007D1B71" w:rsidRPr="009C666D">
        <w:trPr>
          <w:trHeight w:val="282"/>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6.  Attends to precision.</w:t>
            </w:r>
          </w:p>
        </w:tc>
      </w:tr>
      <w:tr w:rsidR="007D1B71" w:rsidRPr="009C666D">
        <w:trPr>
          <w:trHeight w:val="282"/>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7.  Looks for and makes use of structure.</w:t>
            </w:r>
          </w:p>
        </w:tc>
      </w:tr>
      <w:tr w:rsidR="007D1B71" w:rsidRPr="009C666D">
        <w:trPr>
          <w:trHeight w:val="265"/>
        </w:trPr>
        <w:tc>
          <w:tcPr>
            <w:tcW w:w="10904" w:type="dxa"/>
            <w:shd w:val="clear" w:color="auto" w:fill="auto"/>
          </w:tcPr>
          <w:p w:rsidR="007D1B71" w:rsidRPr="009C666D" w:rsidRDefault="007D1B71">
            <w:pPr>
              <w:rPr>
                <w:rFonts w:ascii="Times New Roman" w:hAnsi="Times New Roman"/>
              </w:rPr>
            </w:pPr>
            <w:r w:rsidRPr="009C666D">
              <w:rPr>
                <w:rFonts w:ascii="Times New Roman" w:hAnsi="Times New Roman"/>
              </w:rPr>
              <w:t>8.  Looks for and expresses regularity in repeated reasoning.</w:t>
            </w:r>
          </w:p>
        </w:tc>
      </w:tr>
    </w:tbl>
    <w:p w:rsidR="007D1B71" w:rsidRPr="009C666D" w:rsidRDefault="007D1B71" w:rsidP="007D1B71">
      <w:pPr>
        <w:rPr>
          <w:rFonts w:ascii="Times New Roman" w:hAnsi="Times New Roman"/>
        </w:rPr>
      </w:pPr>
    </w:p>
    <w:p w:rsidR="008D59EA" w:rsidRDefault="008D59EA">
      <w:pPr>
        <w:sectPr w:rsidR="008D59EA">
          <w:headerReference w:type="default" r:id="rId15"/>
          <w:pgSz w:w="12240" w:h="15840"/>
          <w:pgMar w:top="720" w:right="720" w:bottom="720" w:left="720" w:header="720" w:footer="720" w:gutter="0"/>
          <w:cols w:space="720"/>
        </w:sectPr>
      </w:pPr>
    </w:p>
    <w:p w:rsidR="008D59EA" w:rsidRPr="00284ED1" w:rsidRDefault="008D59EA" w:rsidP="008D59EA">
      <w:r>
        <w:rPr>
          <w:noProof/>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692150</wp:posOffset>
            </wp:positionV>
            <wp:extent cx="6832600" cy="6438900"/>
            <wp:effectExtent l="25400" t="0" r="0" b="0"/>
            <wp:wrapNone/>
            <wp:docPr id="4" name="Picture 4" descr="KGTas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Task_2"/>
                    <pic:cNvPicPr>
                      <a:picLocks noChangeAspect="1" noChangeArrowheads="1"/>
                    </pic:cNvPicPr>
                  </pic:nvPicPr>
                  <pic:blipFill>
                    <a:blip r:embed="rId16"/>
                    <a:srcRect/>
                    <a:stretch>
                      <a:fillRect/>
                    </a:stretch>
                  </pic:blipFill>
                  <pic:spPr bwMode="auto">
                    <a:xfrm>
                      <a:off x="0" y="0"/>
                      <a:ext cx="6832600" cy="6438900"/>
                    </a:xfrm>
                    <a:prstGeom prst="rect">
                      <a:avLst/>
                    </a:prstGeom>
                    <a:noFill/>
                    <a:ln w="9525">
                      <a:noFill/>
                      <a:miter lim="800000"/>
                      <a:headEnd/>
                      <a:tailEnd/>
                    </a:ln>
                  </pic:spPr>
                </pic:pic>
              </a:graphicData>
            </a:graphic>
          </wp:anchor>
        </w:drawing>
      </w:r>
    </w:p>
    <w:p w:rsidR="008D59EA" w:rsidRDefault="008D59EA">
      <w:pPr>
        <w:sectPr w:rsidR="008D59EA">
          <w:headerReference w:type="default" r:id="rId17"/>
          <w:pgSz w:w="12240" w:h="15840"/>
          <w:pgMar w:top="720" w:right="720" w:bottom="720" w:left="720" w:header="720" w:footer="720" w:gutter="0"/>
          <w:cols w:space="720"/>
        </w:sectPr>
      </w:pPr>
    </w:p>
    <w:p w:rsidR="007D1B71" w:rsidRDefault="007D1B71"/>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7D1B71" w:rsidRPr="00A20E12">
        <w:trPr>
          <w:trHeight w:val="292"/>
        </w:trPr>
        <w:tc>
          <w:tcPr>
            <w:tcW w:w="10908" w:type="dxa"/>
            <w:gridSpan w:val="2"/>
            <w:shd w:val="clear" w:color="auto" w:fill="CCCCCC"/>
          </w:tcPr>
          <w:p w:rsidR="007D1B71" w:rsidRPr="00A20E12" w:rsidRDefault="007D1B71" w:rsidP="00F748E3">
            <w:pPr>
              <w:jc w:val="center"/>
              <w:rPr>
                <w:rFonts w:ascii="Times New Roman" w:hAnsi="Times New Roman"/>
                <w:b/>
                <w:sz w:val="28"/>
                <w:szCs w:val="28"/>
              </w:rPr>
            </w:pPr>
            <w:r w:rsidRPr="00A20E12">
              <w:rPr>
                <w:rFonts w:ascii="Times New Roman" w:hAnsi="Times New Roman"/>
                <w:b/>
                <w:sz w:val="28"/>
                <w:szCs w:val="28"/>
              </w:rPr>
              <w:t>G Task 3</w:t>
            </w:r>
            <w:r>
              <w:rPr>
                <w:rFonts w:ascii="Times New Roman" w:hAnsi="Times New Roman"/>
                <w:b/>
                <w:sz w:val="28"/>
                <w:szCs w:val="28"/>
              </w:rPr>
              <w:t>a</w:t>
            </w:r>
          </w:p>
        </w:tc>
      </w:tr>
      <w:tr w:rsidR="007D1B71" w:rsidRPr="00A20E12">
        <w:trPr>
          <w:trHeight w:val="292"/>
        </w:trPr>
        <w:tc>
          <w:tcPr>
            <w:tcW w:w="1818" w:type="dxa"/>
            <w:shd w:val="clear" w:color="auto" w:fill="auto"/>
          </w:tcPr>
          <w:p w:rsidR="007D1B71" w:rsidRPr="004B63A8" w:rsidRDefault="007D1B71">
            <w:pPr>
              <w:rPr>
                <w:rFonts w:ascii="Times New Roman" w:hAnsi="Times New Roman"/>
                <w:b/>
              </w:rPr>
            </w:pPr>
            <w:r w:rsidRPr="004B63A8">
              <w:rPr>
                <w:rFonts w:ascii="Times New Roman" w:hAnsi="Times New Roman"/>
                <w:b/>
              </w:rPr>
              <w:t>Domain</w:t>
            </w:r>
          </w:p>
        </w:tc>
        <w:tc>
          <w:tcPr>
            <w:tcW w:w="9090" w:type="dxa"/>
            <w:shd w:val="clear" w:color="auto" w:fill="auto"/>
          </w:tcPr>
          <w:p w:rsidR="007D1B71" w:rsidRPr="00A20E12" w:rsidRDefault="007D1B71">
            <w:pPr>
              <w:rPr>
                <w:rFonts w:ascii="Times New Roman" w:hAnsi="Times New Roman"/>
              </w:rPr>
            </w:pPr>
            <w:r w:rsidRPr="00A20E12">
              <w:rPr>
                <w:rFonts w:ascii="Times New Roman" w:hAnsi="Times New Roman"/>
              </w:rPr>
              <w:t>Geometry</w:t>
            </w:r>
          </w:p>
        </w:tc>
      </w:tr>
      <w:tr w:rsidR="007D1B71" w:rsidRPr="00A20E12">
        <w:trPr>
          <w:trHeight w:val="292"/>
        </w:trPr>
        <w:tc>
          <w:tcPr>
            <w:tcW w:w="1818" w:type="dxa"/>
            <w:shd w:val="clear" w:color="auto" w:fill="auto"/>
          </w:tcPr>
          <w:p w:rsidR="007D1B71" w:rsidRPr="004B63A8" w:rsidRDefault="007D1B71">
            <w:pPr>
              <w:rPr>
                <w:rFonts w:ascii="Times New Roman" w:hAnsi="Times New Roman"/>
                <w:b/>
              </w:rPr>
            </w:pPr>
            <w:r w:rsidRPr="004B63A8">
              <w:rPr>
                <w:rFonts w:ascii="Times New Roman" w:hAnsi="Times New Roman"/>
                <w:b/>
              </w:rPr>
              <w:t>Cluster</w:t>
            </w:r>
          </w:p>
        </w:tc>
        <w:tc>
          <w:tcPr>
            <w:tcW w:w="9090" w:type="dxa"/>
            <w:shd w:val="clear" w:color="auto" w:fill="auto"/>
          </w:tcPr>
          <w:p w:rsidR="007D1B71" w:rsidRPr="00A20E12" w:rsidRDefault="007D1B71">
            <w:pPr>
              <w:rPr>
                <w:rFonts w:ascii="Times New Roman" w:hAnsi="Times New Roman"/>
              </w:rPr>
            </w:pPr>
            <w:r w:rsidRPr="00A20E12">
              <w:rPr>
                <w:rFonts w:ascii="Times New Roman" w:hAnsi="Times New Roman"/>
              </w:rPr>
              <w:t>Reason with shapes and their attributes</w:t>
            </w:r>
            <w:r>
              <w:rPr>
                <w:rFonts w:ascii="Times New Roman" w:hAnsi="Times New Roman"/>
              </w:rPr>
              <w:t>.</w:t>
            </w:r>
          </w:p>
        </w:tc>
      </w:tr>
      <w:tr w:rsidR="007D1B71" w:rsidRPr="00A20E12">
        <w:trPr>
          <w:trHeight w:val="292"/>
        </w:trPr>
        <w:tc>
          <w:tcPr>
            <w:tcW w:w="1818" w:type="dxa"/>
            <w:shd w:val="clear" w:color="auto" w:fill="auto"/>
          </w:tcPr>
          <w:p w:rsidR="007D1B71" w:rsidRPr="004B63A8" w:rsidRDefault="007D1B71">
            <w:pPr>
              <w:rPr>
                <w:rFonts w:ascii="Times New Roman" w:hAnsi="Times New Roman"/>
                <w:b/>
              </w:rPr>
            </w:pPr>
            <w:r w:rsidRPr="004B63A8">
              <w:rPr>
                <w:rFonts w:ascii="Times New Roman" w:hAnsi="Times New Roman"/>
                <w:b/>
              </w:rPr>
              <w:t>Standard(s)</w:t>
            </w:r>
          </w:p>
        </w:tc>
        <w:tc>
          <w:tcPr>
            <w:tcW w:w="9090" w:type="dxa"/>
            <w:shd w:val="clear" w:color="auto" w:fill="auto"/>
          </w:tcPr>
          <w:p w:rsidR="007D1B71" w:rsidRPr="00A20E12" w:rsidRDefault="007D1B71" w:rsidP="00F748E3">
            <w:pPr>
              <w:rPr>
                <w:rFonts w:ascii="Times New Roman" w:hAnsi="Times New Roman"/>
              </w:rPr>
            </w:pPr>
            <w:proofErr w:type="gramStart"/>
            <w:r w:rsidRPr="004B63A8">
              <w:rPr>
                <w:rFonts w:ascii="Times New Roman" w:hAnsi="Times New Roman"/>
                <w:b/>
              </w:rPr>
              <w:t>1.G.3</w:t>
            </w:r>
            <w:proofErr w:type="gramEnd"/>
            <w:r w:rsidRPr="004B63A8">
              <w:rPr>
                <w:rFonts w:ascii="Times New Roman" w:hAnsi="Times New Roman"/>
                <w:b/>
              </w:rPr>
              <w:t xml:space="preserve">  </w:t>
            </w:r>
            <w:r w:rsidRPr="00A20E12">
              <w:rPr>
                <w:rFonts w:ascii="Times New Roman" w:hAnsi="Times New Roman"/>
              </w:rPr>
              <w:t>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p>
        </w:tc>
      </w:tr>
      <w:tr w:rsidR="007D1B71" w:rsidRPr="00A20E12">
        <w:trPr>
          <w:trHeight w:val="292"/>
        </w:trPr>
        <w:tc>
          <w:tcPr>
            <w:tcW w:w="1818" w:type="dxa"/>
            <w:tcBorders>
              <w:bottom w:val="single" w:sz="4" w:space="0" w:color="000000"/>
            </w:tcBorders>
            <w:shd w:val="clear" w:color="auto" w:fill="auto"/>
          </w:tcPr>
          <w:p w:rsidR="007D1B71" w:rsidRPr="004B63A8" w:rsidRDefault="007D1B71">
            <w:pPr>
              <w:rPr>
                <w:rFonts w:ascii="Times New Roman" w:hAnsi="Times New Roman"/>
                <w:b/>
              </w:rPr>
            </w:pPr>
            <w:r w:rsidRPr="004B63A8">
              <w:rPr>
                <w:rFonts w:ascii="Times New Roman" w:hAnsi="Times New Roman"/>
                <w:b/>
              </w:rPr>
              <w:t>Materials</w:t>
            </w:r>
          </w:p>
        </w:tc>
        <w:tc>
          <w:tcPr>
            <w:tcW w:w="9090" w:type="dxa"/>
            <w:tcBorders>
              <w:bottom w:val="single" w:sz="4" w:space="0" w:color="000000"/>
            </w:tcBorders>
            <w:shd w:val="clear" w:color="auto" w:fill="auto"/>
          </w:tcPr>
          <w:p w:rsidR="007D1B71" w:rsidRPr="00A20E12" w:rsidRDefault="007D1B71">
            <w:pPr>
              <w:rPr>
                <w:rFonts w:ascii="Times New Roman" w:hAnsi="Times New Roman"/>
              </w:rPr>
            </w:pPr>
            <w:r>
              <w:rPr>
                <w:rFonts w:ascii="Times New Roman" w:hAnsi="Times New Roman"/>
              </w:rPr>
              <w:t>SF with circle and rectangle, crayon or pencil</w:t>
            </w:r>
          </w:p>
        </w:tc>
      </w:tr>
      <w:tr w:rsidR="007D1B71" w:rsidRPr="00A20E12">
        <w:trPr>
          <w:trHeight w:val="275"/>
        </w:trPr>
        <w:tc>
          <w:tcPr>
            <w:tcW w:w="1818" w:type="dxa"/>
            <w:shd w:val="clear" w:color="auto" w:fill="CCCCCC"/>
          </w:tcPr>
          <w:p w:rsidR="007D1B71" w:rsidRPr="004B63A8" w:rsidRDefault="007D1B71">
            <w:pPr>
              <w:rPr>
                <w:rFonts w:ascii="Times New Roman" w:hAnsi="Times New Roman"/>
                <w:b/>
              </w:rPr>
            </w:pPr>
            <w:r w:rsidRPr="004B63A8">
              <w:rPr>
                <w:rFonts w:ascii="Times New Roman" w:hAnsi="Times New Roman"/>
                <w:b/>
              </w:rPr>
              <w:t>Task</w:t>
            </w:r>
          </w:p>
        </w:tc>
        <w:tc>
          <w:tcPr>
            <w:tcW w:w="9090" w:type="dxa"/>
            <w:shd w:val="clear" w:color="auto" w:fill="CCCCCC"/>
          </w:tcPr>
          <w:p w:rsidR="007D1B71" w:rsidRDefault="007D1B71" w:rsidP="00F748E3">
            <w:pPr>
              <w:rPr>
                <w:rFonts w:ascii="Times New Roman" w:hAnsi="Times New Roman"/>
              </w:rPr>
            </w:pPr>
            <w:r>
              <w:rPr>
                <w:rFonts w:ascii="Times New Roman" w:hAnsi="Times New Roman"/>
              </w:rPr>
              <w:t xml:space="preserve">Provide the materials to the student. Read the problem to the student:  </w:t>
            </w:r>
          </w:p>
          <w:p w:rsidR="00A23007" w:rsidRPr="00A23007" w:rsidRDefault="00B0371C" w:rsidP="00F748E3">
            <w:pPr>
              <w:numPr>
                <w:ilvl w:val="0"/>
                <w:numId w:val="6"/>
              </w:numPr>
              <w:rPr>
                <w:rFonts w:ascii="Times New Roman" w:hAnsi="Times New Roman"/>
              </w:rPr>
            </w:pPr>
            <w:r>
              <w:rPr>
                <w:rFonts w:ascii="Times New Roman" w:hAnsi="Times New Roman"/>
                <w:i/>
              </w:rPr>
              <w:t>Mario</w:t>
            </w:r>
            <w:r w:rsidR="007D1B71" w:rsidRPr="00091C62">
              <w:rPr>
                <w:rFonts w:ascii="Times New Roman" w:hAnsi="Times New Roman"/>
                <w:i/>
              </w:rPr>
              <w:t xml:space="preserve"> wants to cut </w:t>
            </w:r>
            <w:r>
              <w:rPr>
                <w:rFonts w:ascii="Times New Roman" w:hAnsi="Times New Roman"/>
                <w:i/>
              </w:rPr>
              <w:t>the</w:t>
            </w:r>
            <w:r w:rsidR="007D1B71" w:rsidRPr="00091C62">
              <w:rPr>
                <w:rFonts w:ascii="Times New Roman" w:hAnsi="Times New Roman"/>
                <w:i/>
              </w:rPr>
              <w:t xml:space="preserve"> pizza into equal pieces and give </w:t>
            </w:r>
            <w:r>
              <w:rPr>
                <w:rFonts w:ascii="Times New Roman" w:hAnsi="Times New Roman"/>
                <w:i/>
              </w:rPr>
              <w:t>his sister</w:t>
            </w:r>
            <w:r w:rsidR="007D1B71" w:rsidRPr="00091C62">
              <w:rPr>
                <w:rFonts w:ascii="Times New Roman" w:hAnsi="Times New Roman"/>
                <w:i/>
              </w:rPr>
              <w:t xml:space="preserve"> a fourth of the pizza to eat. Color the piece </w:t>
            </w:r>
            <w:r>
              <w:rPr>
                <w:rFonts w:ascii="Times New Roman" w:hAnsi="Times New Roman"/>
                <w:i/>
              </w:rPr>
              <w:t>of pizza that Mario would give his sister</w:t>
            </w:r>
            <w:r w:rsidR="007D1B71" w:rsidRPr="00091C62">
              <w:rPr>
                <w:rFonts w:ascii="Times New Roman" w:hAnsi="Times New Roman"/>
                <w:i/>
              </w:rPr>
              <w:t>.</w:t>
            </w:r>
          </w:p>
          <w:p w:rsidR="007D1B71" w:rsidRPr="00091C62" w:rsidRDefault="007D1B71" w:rsidP="00A23007">
            <w:pPr>
              <w:ind w:left="360"/>
              <w:rPr>
                <w:rFonts w:ascii="Times New Roman" w:hAnsi="Times New Roman"/>
              </w:rPr>
            </w:pPr>
          </w:p>
          <w:p w:rsidR="007D1B71" w:rsidRPr="00A20E12" w:rsidRDefault="007D1B71" w:rsidP="00B0371C">
            <w:pPr>
              <w:numPr>
                <w:ilvl w:val="0"/>
                <w:numId w:val="6"/>
              </w:numPr>
              <w:rPr>
                <w:rFonts w:ascii="Times New Roman" w:hAnsi="Times New Roman"/>
              </w:rPr>
            </w:pPr>
            <w:r>
              <w:rPr>
                <w:rFonts w:ascii="Times New Roman" w:hAnsi="Times New Roman"/>
                <w:i/>
              </w:rPr>
              <w:t>Christopher wants to give half of his candy bar</w:t>
            </w:r>
            <w:r w:rsidR="00B0371C">
              <w:rPr>
                <w:rFonts w:ascii="Times New Roman" w:hAnsi="Times New Roman"/>
                <w:i/>
              </w:rPr>
              <w:t xml:space="preserve"> to his brother</w:t>
            </w:r>
            <w:r>
              <w:rPr>
                <w:rFonts w:ascii="Times New Roman" w:hAnsi="Times New Roman"/>
                <w:i/>
              </w:rPr>
              <w:t xml:space="preserve">.  Color the piece </w:t>
            </w:r>
            <w:r w:rsidR="00B0371C">
              <w:rPr>
                <w:rFonts w:ascii="Times New Roman" w:hAnsi="Times New Roman"/>
                <w:i/>
              </w:rPr>
              <w:t>of the candy bar that Christopher would give his brother.</w:t>
            </w:r>
          </w:p>
        </w:tc>
      </w:tr>
    </w:tbl>
    <w:p w:rsidR="007D1B71" w:rsidRPr="00A20E12" w:rsidRDefault="007D1B71" w:rsidP="007D1B71">
      <w:pPr>
        <w:rPr>
          <w:rFonts w:ascii="Times New Roman" w:hAnsi="Times New Roman"/>
        </w:rPr>
      </w:pPr>
    </w:p>
    <w:tbl>
      <w:tblPr>
        <w:tblW w:w="10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73"/>
      </w:tblGrid>
      <w:tr w:rsidR="007D1B71" w:rsidRPr="00A20E12">
        <w:trPr>
          <w:trHeight w:val="201"/>
        </w:trPr>
        <w:tc>
          <w:tcPr>
            <w:tcW w:w="10891" w:type="dxa"/>
            <w:gridSpan w:val="2"/>
            <w:shd w:val="clear" w:color="auto" w:fill="CCCCCC"/>
          </w:tcPr>
          <w:p w:rsidR="007D1B71" w:rsidRDefault="007D1B71" w:rsidP="00F748E3">
            <w:pPr>
              <w:pStyle w:val="ListParagraph"/>
              <w:ind w:left="72"/>
              <w:jc w:val="center"/>
              <w:rPr>
                <w:rFonts w:ascii="Times New Roman" w:hAnsi="Times New Roman"/>
              </w:rPr>
            </w:pPr>
            <w:r w:rsidRPr="00A20E12">
              <w:rPr>
                <w:rFonts w:ascii="Times New Roman" w:hAnsi="Times New Roman"/>
                <w:b/>
              </w:rPr>
              <w:t>Continuum of Understanding</w:t>
            </w:r>
          </w:p>
        </w:tc>
      </w:tr>
      <w:tr w:rsidR="007D1B71" w:rsidRPr="00A20E12">
        <w:trPr>
          <w:trHeight w:val="201"/>
        </w:trPr>
        <w:tc>
          <w:tcPr>
            <w:tcW w:w="1818" w:type="dxa"/>
            <w:shd w:val="clear" w:color="auto" w:fill="auto"/>
          </w:tcPr>
          <w:p w:rsidR="007D1B71" w:rsidRPr="00A20E12" w:rsidRDefault="007D1B71" w:rsidP="00F748E3">
            <w:pPr>
              <w:rPr>
                <w:rFonts w:ascii="Times New Roman" w:hAnsi="Times New Roman"/>
                <w:b/>
              </w:rPr>
            </w:pPr>
            <w:r w:rsidRPr="00A20E12">
              <w:rPr>
                <w:rFonts w:ascii="Times New Roman" w:hAnsi="Times New Roman"/>
                <w:b/>
              </w:rPr>
              <w:t>Developing Understanding</w:t>
            </w:r>
          </w:p>
        </w:tc>
        <w:tc>
          <w:tcPr>
            <w:tcW w:w="9073" w:type="dxa"/>
            <w:shd w:val="clear" w:color="auto" w:fill="auto"/>
          </w:tcPr>
          <w:p w:rsidR="007D1B71" w:rsidRDefault="007D1B71" w:rsidP="00F748E3">
            <w:pPr>
              <w:pStyle w:val="ListParagraph"/>
              <w:numPr>
                <w:ilvl w:val="0"/>
                <w:numId w:val="1"/>
              </w:numPr>
              <w:ind w:left="342" w:hanging="270"/>
              <w:rPr>
                <w:rFonts w:ascii="Times New Roman" w:hAnsi="Times New Roman"/>
              </w:rPr>
            </w:pPr>
            <w:r>
              <w:rPr>
                <w:rFonts w:ascii="Times New Roman" w:hAnsi="Times New Roman"/>
              </w:rPr>
              <w:t>Partitions the pizza and/or the candy bar, but does not partition them into equal sized pieces.</w:t>
            </w:r>
          </w:p>
          <w:p w:rsidR="007D1B71" w:rsidRDefault="007D1B71" w:rsidP="00F748E3">
            <w:pPr>
              <w:pStyle w:val="ListParagraph"/>
              <w:numPr>
                <w:ilvl w:val="0"/>
                <w:numId w:val="1"/>
              </w:numPr>
              <w:ind w:left="342" w:hanging="270"/>
              <w:rPr>
                <w:rFonts w:ascii="Times New Roman" w:hAnsi="Times New Roman"/>
              </w:rPr>
            </w:pPr>
            <w:r>
              <w:rPr>
                <w:rFonts w:ascii="Times New Roman" w:hAnsi="Times New Roman"/>
              </w:rPr>
              <w:t>Partitions the pizza correctly, but incorrectly identifies one fourth.</w:t>
            </w:r>
          </w:p>
          <w:p w:rsidR="007D1B71" w:rsidRPr="00DC3A97" w:rsidRDefault="007D1B71" w:rsidP="00F748E3">
            <w:pPr>
              <w:pStyle w:val="ListParagraph"/>
              <w:numPr>
                <w:ilvl w:val="0"/>
                <w:numId w:val="1"/>
              </w:numPr>
              <w:ind w:left="342" w:hanging="270"/>
              <w:rPr>
                <w:rFonts w:ascii="Times New Roman" w:hAnsi="Times New Roman"/>
              </w:rPr>
            </w:pPr>
            <w:r>
              <w:rPr>
                <w:rFonts w:ascii="Times New Roman" w:hAnsi="Times New Roman"/>
              </w:rPr>
              <w:t>Partitions the candy bar correctly, but incorrectly identifies one half.</w:t>
            </w:r>
          </w:p>
        </w:tc>
      </w:tr>
      <w:tr w:rsidR="007D1B71" w:rsidRPr="00A20E12">
        <w:trPr>
          <w:trHeight w:val="201"/>
        </w:trPr>
        <w:tc>
          <w:tcPr>
            <w:tcW w:w="1818" w:type="dxa"/>
            <w:shd w:val="clear" w:color="auto" w:fill="auto"/>
          </w:tcPr>
          <w:p w:rsidR="007D1B71" w:rsidRPr="00A20E12" w:rsidRDefault="007D1B71" w:rsidP="00F748E3">
            <w:pPr>
              <w:rPr>
                <w:rFonts w:ascii="Times New Roman" w:hAnsi="Times New Roman"/>
                <w:b/>
              </w:rPr>
            </w:pPr>
            <w:r w:rsidRPr="00A20E12">
              <w:rPr>
                <w:rFonts w:ascii="Times New Roman" w:hAnsi="Times New Roman"/>
                <w:b/>
              </w:rPr>
              <w:t>Complete Understanding</w:t>
            </w:r>
          </w:p>
        </w:tc>
        <w:tc>
          <w:tcPr>
            <w:tcW w:w="9073" w:type="dxa"/>
            <w:shd w:val="clear" w:color="auto" w:fill="auto"/>
          </w:tcPr>
          <w:p w:rsidR="007D1B71" w:rsidRDefault="007D1B71" w:rsidP="00F748E3">
            <w:pPr>
              <w:pStyle w:val="ListParagraph"/>
              <w:numPr>
                <w:ilvl w:val="0"/>
                <w:numId w:val="1"/>
              </w:numPr>
              <w:ind w:left="342" w:hanging="270"/>
              <w:rPr>
                <w:rFonts w:ascii="Times New Roman" w:hAnsi="Times New Roman"/>
              </w:rPr>
            </w:pPr>
            <w:r>
              <w:rPr>
                <w:rFonts w:ascii="Times New Roman" w:hAnsi="Times New Roman"/>
              </w:rPr>
              <w:t>Correctly partitions the pizza into four equal parts.</w:t>
            </w:r>
          </w:p>
          <w:p w:rsidR="007D1B71" w:rsidRDefault="007D1B71" w:rsidP="00F748E3">
            <w:pPr>
              <w:pStyle w:val="ListParagraph"/>
              <w:numPr>
                <w:ilvl w:val="0"/>
                <w:numId w:val="1"/>
              </w:numPr>
              <w:ind w:left="342" w:hanging="270"/>
              <w:rPr>
                <w:rFonts w:ascii="Times New Roman" w:hAnsi="Times New Roman"/>
              </w:rPr>
            </w:pPr>
            <w:r>
              <w:rPr>
                <w:rFonts w:ascii="Times New Roman" w:hAnsi="Times New Roman"/>
              </w:rPr>
              <w:t>Correctly colors one fourth of the pizza.</w:t>
            </w:r>
          </w:p>
          <w:p w:rsidR="007D1B71" w:rsidRDefault="007D1B71" w:rsidP="00F748E3">
            <w:pPr>
              <w:pStyle w:val="ListParagraph"/>
              <w:numPr>
                <w:ilvl w:val="0"/>
                <w:numId w:val="1"/>
              </w:numPr>
              <w:ind w:left="342" w:hanging="270"/>
              <w:rPr>
                <w:rFonts w:ascii="Times New Roman" w:hAnsi="Times New Roman"/>
              </w:rPr>
            </w:pPr>
            <w:r>
              <w:rPr>
                <w:rFonts w:ascii="Times New Roman" w:hAnsi="Times New Roman"/>
              </w:rPr>
              <w:t>Correctly partitions the rectangle into two equal shares.</w:t>
            </w:r>
          </w:p>
          <w:p w:rsidR="007D1B71" w:rsidRPr="00DC3A97" w:rsidRDefault="007D1B71" w:rsidP="00F748E3">
            <w:pPr>
              <w:pStyle w:val="ListParagraph"/>
              <w:numPr>
                <w:ilvl w:val="0"/>
                <w:numId w:val="1"/>
              </w:numPr>
              <w:ind w:left="342" w:hanging="270"/>
              <w:rPr>
                <w:rFonts w:ascii="Times New Roman" w:hAnsi="Times New Roman"/>
              </w:rPr>
            </w:pPr>
            <w:r>
              <w:rPr>
                <w:rFonts w:ascii="Times New Roman" w:hAnsi="Times New Roman"/>
              </w:rPr>
              <w:t>Correctly colors one half of the candy bar.</w:t>
            </w:r>
          </w:p>
        </w:tc>
      </w:tr>
    </w:tbl>
    <w:p w:rsidR="007D1B71" w:rsidRPr="00A20E12" w:rsidRDefault="007D1B71" w:rsidP="007D1B7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7D1B71" w:rsidRPr="00A20E12">
        <w:trPr>
          <w:trHeight w:val="298"/>
        </w:trPr>
        <w:tc>
          <w:tcPr>
            <w:tcW w:w="10904" w:type="dxa"/>
            <w:shd w:val="clear" w:color="auto" w:fill="C0C0C0"/>
          </w:tcPr>
          <w:p w:rsidR="007D1B71" w:rsidRPr="00A20E12" w:rsidRDefault="007D1B71" w:rsidP="00F748E3">
            <w:pPr>
              <w:jc w:val="center"/>
              <w:rPr>
                <w:rFonts w:ascii="Times New Roman" w:hAnsi="Times New Roman"/>
                <w:b/>
              </w:rPr>
            </w:pPr>
            <w:r w:rsidRPr="00A20E12">
              <w:rPr>
                <w:rFonts w:ascii="Times New Roman" w:hAnsi="Times New Roman"/>
                <w:b/>
              </w:rPr>
              <w:t>Standards for Mathematical Practice</w:t>
            </w:r>
          </w:p>
        </w:tc>
      </w:tr>
      <w:tr w:rsidR="007D1B71" w:rsidRPr="00A20E12">
        <w:trPr>
          <w:trHeight w:val="282"/>
        </w:trPr>
        <w:tc>
          <w:tcPr>
            <w:tcW w:w="10904" w:type="dxa"/>
            <w:shd w:val="clear" w:color="auto" w:fill="auto"/>
          </w:tcPr>
          <w:p w:rsidR="007D1B71" w:rsidRPr="006D6780" w:rsidRDefault="007D1B71">
            <w:pPr>
              <w:rPr>
                <w:rFonts w:ascii="Times New Roman" w:hAnsi="Times New Roman"/>
                <w:b/>
              </w:rPr>
            </w:pPr>
            <w:r w:rsidRPr="006D6780">
              <w:rPr>
                <w:rFonts w:ascii="Times New Roman" w:hAnsi="Times New Roman"/>
                <w:b/>
              </w:rPr>
              <w:t>1.  Makes sense and perseveres in solving problems.</w:t>
            </w:r>
          </w:p>
        </w:tc>
      </w:tr>
      <w:tr w:rsidR="007D1B71" w:rsidRPr="00A20E12">
        <w:trPr>
          <w:trHeight w:val="282"/>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2.  Reasons abstractly and quantitatively.</w:t>
            </w:r>
          </w:p>
        </w:tc>
      </w:tr>
      <w:tr w:rsidR="007D1B71" w:rsidRPr="00A20E12">
        <w:trPr>
          <w:trHeight w:val="282"/>
        </w:trPr>
        <w:tc>
          <w:tcPr>
            <w:tcW w:w="10904" w:type="dxa"/>
            <w:shd w:val="clear" w:color="auto" w:fill="auto"/>
          </w:tcPr>
          <w:p w:rsidR="007D1B71" w:rsidRPr="006D6780" w:rsidRDefault="007D1B71">
            <w:pPr>
              <w:rPr>
                <w:rFonts w:ascii="Times New Roman" w:hAnsi="Times New Roman"/>
                <w:b/>
              </w:rPr>
            </w:pPr>
            <w:r w:rsidRPr="006D6780">
              <w:rPr>
                <w:rFonts w:ascii="Times New Roman" w:hAnsi="Times New Roman"/>
                <w:b/>
              </w:rPr>
              <w:t>3.  Constructs viable arguments and critiques the reasoning of others.</w:t>
            </w:r>
          </w:p>
        </w:tc>
      </w:tr>
      <w:tr w:rsidR="007D1B71" w:rsidRPr="00A20E12">
        <w:trPr>
          <w:trHeight w:val="282"/>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4.  Models with mathematics.</w:t>
            </w:r>
          </w:p>
        </w:tc>
      </w:tr>
      <w:tr w:rsidR="007D1B71" w:rsidRPr="00A20E12">
        <w:trPr>
          <w:trHeight w:val="282"/>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5.  Uses appropriate tools strategically.</w:t>
            </w:r>
          </w:p>
        </w:tc>
      </w:tr>
      <w:tr w:rsidR="007D1B71" w:rsidRPr="00A20E12">
        <w:trPr>
          <w:trHeight w:val="282"/>
        </w:trPr>
        <w:tc>
          <w:tcPr>
            <w:tcW w:w="10904" w:type="dxa"/>
            <w:shd w:val="clear" w:color="auto" w:fill="auto"/>
          </w:tcPr>
          <w:p w:rsidR="007D1B71" w:rsidRPr="006D6780" w:rsidRDefault="007D1B71">
            <w:pPr>
              <w:rPr>
                <w:rFonts w:ascii="Times New Roman" w:hAnsi="Times New Roman"/>
                <w:b/>
              </w:rPr>
            </w:pPr>
            <w:r w:rsidRPr="006D6780">
              <w:rPr>
                <w:rFonts w:ascii="Times New Roman" w:hAnsi="Times New Roman"/>
                <w:b/>
              </w:rPr>
              <w:t>6.  Attends to precision.</w:t>
            </w:r>
          </w:p>
        </w:tc>
      </w:tr>
      <w:tr w:rsidR="007D1B71" w:rsidRPr="00A20E12">
        <w:trPr>
          <w:trHeight w:val="282"/>
        </w:trPr>
        <w:tc>
          <w:tcPr>
            <w:tcW w:w="10904" w:type="dxa"/>
            <w:shd w:val="clear" w:color="auto" w:fill="auto"/>
          </w:tcPr>
          <w:p w:rsidR="007D1B71" w:rsidRPr="006D6780" w:rsidRDefault="007D1B71">
            <w:pPr>
              <w:rPr>
                <w:rFonts w:ascii="Times New Roman" w:hAnsi="Times New Roman"/>
                <w:b/>
              </w:rPr>
            </w:pPr>
            <w:r w:rsidRPr="006D6780">
              <w:rPr>
                <w:rFonts w:ascii="Times New Roman" w:hAnsi="Times New Roman"/>
                <w:b/>
              </w:rPr>
              <w:t>7.  Looks for and makes use of structure.</w:t>
            </w:r>
          </w:p>
        </w:tc>
      </w:tr>
      <w:tr w:rsidR="007D1B71" w:rsidRPr="00A20E12">
        <w:trPr>
          <w:trHeight w:val="265"/>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8.  Looks for and expresses regularity in repeated reasoning.</w:t>
            </w:r>
          </w:p>
        </w:tc>
      </w:tr>
    </w:tbl>
    <w:p w:rsidR="007D1B71" w:rsidRPr="00A20E12" w:rsidRDefault="007D1B71" w:rsidP="007D1B71">
      <w:pPr>
        <w:rPr>
          <w:rFonts w:ascii="Times New Roman" w:hAnsi="Times New Roman"/>
        </w:rPr>
      </w:pPr>
    </w:p>
    <w:p w:rsidR="008D59EA" w:rsidRDefault="008D59EA" w:rsidP="007D1B71">
      <w:pPr>
        <w:sectPr w:rsidR="008D59EA">
          <w:headerReference w:type="default" r:id="rId18"/>
          <w:pgSz w:w="12240" w:h="15840"/>
          <w:pgMar w:top="720" w:right="720" w:bottom="720" w:left="720" w:header="720" w:footer="720" w:gutter="0"/>
          <w:cols w:space="720"/>
        </w:sectPr>
      </w:pPr>
    </w:p>
    <w:p w:rsidR="00B0371C" w:rsidRPr="004446D6" w:rsidRDefault="00B0371C" w:rsidP="008D59EA">
      <w:pPr>
        <w:rPr>
          <w:rFonts w:ascii="Times New Roman" w:hAnsi="Times New Roman"/>
          <w:sz w:val="32"/>
        </w:rPr>
      </w:pPr>
    </w:p>
    <w:p w:rsidR="00B0371C" w:rsidRPr="004446D6" w:rsidRDefault="00B0371C" w:rsidP="008D59EA">
      <w:pPr>
        <w:rPr>
          <w:rFonts w:ascii="Times New Roman" w:hAnsi="Times New Roman"/>
          <w:sz w:val="32"/>
        </w:rPr>
      </w:pPr>
    </w:p>
    <w:p w:rsidR="008D59EA" w:rsidRPr="004446D6" w:rsidRDefault="00B0371C" w:rsidP="008D59EA">
      <w:pPr>
        <w:rPr>
          <w:rFonts w:ascii="Times New Roman" w:hAnsi="Times New Roman"/>
          <w:sz w:val="32"/>
        </w:rPr>
      </w:pPr>
      <w:r w:rsidRPr="004446D6">
        <w:rPr>
          <w:rFonts w:ascii="Times New Roman" w:hAnsi="Times New Roman"/>
          <w:sz w:val="32"/>
        </w:rPr>
        <w:t>Mario wants to cut the pizza into equal pieces and give his sister a fourth of the pizza to eat.  Color the piece of pizza that Mario would give his sister.</w:t>
      </w:r>
    </w:p>
    <w:p w:rsidR="00B0371C" w:rsidRPr="004446D6" w:rsidRDefault="00B0371C" w:rsidP="008D59EA">
      <w:pPr>
        <w:rPr>
          <w:rFonts w:ascii="Times New Roman" w:hAnsi="Times New Roman"/>
          <w:sz w:val="32"/>
        </w:rPr>
      </w:pPr>
    </w:p>
    <w:p w:rsidR="00B0371C" w:rsidRDefault="00B0371C" w:rsidP="00B0371C">
      <w:pPr>
        <w:jc w:val="center"/>
        <w:rPr>
          <w:rFonts w:ascii="Arial Narrow" w:hAnsi="Arial Narrow"/>
          <w:sz w:val="32"/>
        </w:rPr>
      </w:pPr>
      <w:r>
        <w:rPr>
          <w:rFonts w:ascii="Arial Narrow" w:hAnsi="Arial Narrow"/>
          <w:noProof/>
          <w:sz w:val="32"/>
        </w:rPr>
        <w:drawing>
          <wp:inline distT="0" distB="0" distL="0" distR="0">
            <wp:extent cx="2877820" cy="2859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7820" cy="2859405"/>
                    </a:xfrm>
                    <a:prstGeom prst="rect">
                      <a:avLst/>
                    </a:prstGeom>
                    <a:noFill/>
                  </pic:spPr>
                </pic:pic>
              </a:graphicData>
            </a:graphic>
          </wp:inline>
        </w:drawing>
      </w:r>
    </w:p>
    <w:p w:rsidR="00B0371C" w:rsidRPr="00B0371C" w:rsidRDefault="00B0371C" w:rsidP="008D59EA">
      <w:pPr>
        <w:rPr>
          <w:rFonts w:ascii="Arial Narrow" w:hAnsi="Arial Narrow"/>
          <w:sz w:val="32"/>
        </w:rPr>
      </w:pPr>
    </w:p>
    <w:p w:rsidR="00B0371C" w:rsidRDefault="00B0371C" w:rsidP="008D59EA">
      <w:pPr>
        <w:rPr>
          <w:rFonts w:ascii="Arial Narrow" w:hAnsi="Arial Narrow"/>
          <w:sz w:val="32"/>
        </w:rPr>
      </w:pPr>
    </w:p>
    <w:p w:rsidR="00B0371C" w:rsidRDefault="00B0371C" w:rsidP="008D59EA">
      <w:pPr>
        <w:rPr>
          <w:rFonts w:ascii="Arial Narrow" w:hAnsi="Arial Narrow"/>
          <w:sz w:val="32"/>
        </w:rPr>
      </w:pPr>
    </w:p>
    <w:p w:rsidR="00B0371C" w:rsidRDefault="00B0371C" w:rsidP="008D59EA">
      <w:pPr>
        <w:rPr>
          <w:rFonts w:ascii="Arial Narrow" w:hAnsi="Arial Narrow"/>
          <w:sz w:val="32"/>
        </w:rPr>
      </w:pPr>
    </w:p>
    <w:p w:rsidR="00B0371C" w:rsidRPr="004446D6" w:rsidRDefault="00B0371C" w:rsidP="008D59EA">
      <w:pPr>
        <w:rPr>
          <w:rFonts w:ascii="Times New Roman" w:hAnsi="Times New Roman"/>
          <w:sz w:val="32"/>
        </w:rPr>
      </w:pPr>
      <w:r w:rsidRPr="004446D6">
        <w:rPr>
          <w:rFonts w:ascii="Times New Roman" w:hAnsi="Times New Roman"/>
          <w:sz w:val="32"/>
        </w:rPr>
        <w:t>Christopher wants to give half of his candy bar to his brother.  Color the piece of the candy bar that Christopher would give his brother.</w:t>
      </w:r>
    </w:p>
    <w:p w:rsidR="008D59EA" w:rsidRDefault="008D59EA" w:rsidP="007D1B71">
      <w:pPr>
        <w:rPr>
          <w:rFonts w:ascii="Century Gothic" w:hAnsi="Century Gothic"/>
          <w:noProof/>
          <w:sz w:val="32"/>
        </w:rPr>
      </w:pPr>
    </w:p>
    <w:p w:rsidR="00B0371C" w:rsidRDefault="00B0371C" w:rsidP="00B0371C">
      <w:pPr>
        <w:jc w:val="center"/>
        <w:sectPr w:rsidR="00B0371C">
          <w:headerReference w:type="default" r:id="rId20"/>
          <w:pgSz w:w="12240" w:h="15840"/>
          <w:pgMar w:top="720" w:right="720" w:bottom="720" w:left="720" w:header="720" w:footer="720" w:gutter="0"/>
          <w:cols w:space="720"/>
        </w:sectPr>
      </w:pPr>
      <w:r>
        <w:rPr>
          <w:noProof/>
        </w:rPr>
        <w:drawing>
          <wp:inline distT="0" distB="0" distL="0" distR="0">
            <wp:extent cx="4517390" cy="1975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90" cy="1975485"/>
                    </a:xfrm>
                    <a:prstGeom prst="rect">
                      <a:avLst/>
                    </a:prstGeom>
                    <a:noFill/>
                  </pic:spPr>
                </pic:pic>
              </a:graphicData>
            </a:graphic>
          </wp:inline>
        </w:drawing>
      </w:r>
    </w:p>
    <w:p w:rsidR="007D1B71" w:rsidRDefault="007D1B71" w:rsidP="007D1B71"/>
    <w:tbl>
      <w:tblPr>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90"/>
      </w:tblGrid>
      <w:tr w:rsidR="007D1B71" w:rsidRPr="00A20E12">
        <w:trPr>
          <w:trHeight w:val="292"/>
        </w:trPr>
        <w:tc>
          <w:tcPr>
            <w:tcW w:w="10908" w:type="dxa"/>
            <w:gridSpan w:val="2"/>
            <w:shd w:val="clear" w:color="auto" w:fill="CCCCCC"/>
          </w:tcPr>
          <w:p w:rsidR="007D1B71" w:rsidRPr="00A20E12" w:rsidRDefault="007D1B71" w:rsidP="00986DAF">
            <w:pPr>
              <w:jc w:val="center"/>
              <w:rPr>
                <w:rFonts w:ascii="Times New Roman" w:hAnsi="Times New Roman"/>
                <w:b/>
                <w:sz w:val="28"/>
                <w:szCs w:val="28"/>
              </w:rPr>
            </w:pPr>
            <w:r w:rsidRPr="00A20E12">
              <w:rPr>
                <w:rFonts w:ascii="Times New Roman" w:hAnsi="Times New Roman"/>
                <w:b/>
                <w:sz w:val="28"/>
                <w:szCs w:val="28"/>
              </w:rPr>
              <w:t>G Task 3</w:t>
            </w:r>
            <w:r>
              <w:rPr>
                <w:rFonts w:ascii="Times New Roman" w:hAnsi="Times New Roman"/>
                <w:b/>
                <w:sz w:val="28"/>
                <w:szCs w:val="28"/>
              </w:rPr>
              <w:t>b</w:t>
            </w:r>
          </w:p>
        </w:tc>
      </w:tr>
      <w:tr w:rsidR="007D1B71" w:rsidRPr="00A20E12">
        <w:trPr>
          <w:trHeight w:val="292"/>
        </w:trPr>
        <w:tc>
          <w:tcPr>
            <w:tcW w:w="1818" w:type="dxa"/>
            <w:shd w:val="clear" w:color="auto" w:fill="auto"/>
          </w:tcPr>
          <w:p w:rsidR="007D1B71" w:rsidRPr="0030429D" w:rsidRDefault="007D1B71">
            <w:pPr>
              <w:rPr>
                <w:rFonts w:ascii="Times New Roman" w:hAnsi="Times New Roman"/>
                <w:b/>
              </w:rPr>
            </w:pPr>
            <w:r w:rsidRPr="0030429D">
              <w:rPr>
                <w:rFonts w:ascii="Times New Roman" w:hAnsi="Times New Roman"/>
                <w:b/>
              </w:rPr>
              <w:t>Domain</w:t>
            </w:r>
          </w:p>
        </w:tc>
        <w:tc>
          <w:tcPr>
            <w:tcW w:w="9090" w:type="dxa"/>
            <w:shd w:val="clear" w:color="auto" w:fill="auto"/>
          </w:tcPr>
          <w:p w:rsidR="007D1B71" w:rsidRPr="00A20E12" w:rsidRDefault="007D1B71">
            <w:pPr>
              <w:rPr>
                <w:rFonts w:ascii="Times New Roman" w:hAnsi="Times New Roman"/>
              </w:rPr>
            </w:pPr>
            <w:r w:rsidRPr="00A20E12">
              <w:rPr>
                <w:rFonts w:ascii="Times New Roman" w:hAnsi="Times New Roman"/>
              </w:rPr>
              <w:t>Geometry</w:t>
            </w:r>
          </w:p>
        </w:tc>
      </w:tr>
      <w:tr w:rsidR="007D1B71" w:rsidRPr="00A20E12">
        <w:trPr>
          <w:trHeight w:val="292"/>
        </w:trPr>
        <w:tc>
          <w:tcPr>
            <w:tcW w:w="1818" w:type="dxa"/>
            <w:shd w:val="clear" w:color="auto" w:fill="auto"/>
          </w:tcPr>
          <w:p w:rsidR="007D1B71" w:rsidRPr="0030429D" w:rsidRDefault="007D1B71">
            <w:pPr>
              <w:rPr>
                <w:rFonts w:ascii="Times New Roman" w:hAnsi="Times New Roman"/>
                <w:b/>
              </w:rPr>
            </w:pPr>
            <w:r w:rsidRPr="0030429D">
              <w:rPr>
                <w:rFonts w:ascii="Times New Roman" w:hAnsi="Times New Roman"/>
                <w:b/>
              </w:rPr>
              <w:t>Cluster</w:t>
            </w:r>
          </w:p>
        </w:tc>
        <w:tc>
          <w:tcPr>
            <w:tcW w:w="9090" w:type="dxa"/>
            <w:shd w:val="clear" w:color="auto" w:fill="auto"/>
          </w:tcPr>
          <w:p w:rsidR="007D1B71" w:rsidRPr="00A20E12" w:rsidRDefault="007D1B71">
            <w:pPr>
              <w:rPr>
                <w:rFonts w:ascii="Times New Roman" w:hAnsi="Times New Roman"/>
              </w:rPr>
            </w:pPr>
            <w:r w:rsidRPr="00A20E12">
              <w:rPr>
                <w:rFonts w:ascii="Times New Roman" w:hAnsi="Times New Roman"/>
              </w:rPr>
              <w:t>Reason with shapes and their attributes</w:t>
            </w:r>
            <w:r>
              <w:rPr>
                <w:rFonts w:ascii="Times New Roman" w:hAnsi="Times New Roman"/>
              </w:rPr>
              <w:t>.</w:t>
            </w:r>
          </w:p>
        </w:tc>
      </w:tr>
      <w:tr w:rsidR="007D1B71" w:rsidRPr="00A20E12">
        <w:trPr>
          <w:trHeight w:val="292"/>
        </w:trPr>
        <w:tc>
          <w:tcPr>
            <w:tcW w:w="1818" w:type="dxa"/>
            <w:shd w:val="clear" w:color="auto" w:fill="auto"/>
          </w:tcPr>
          <w:p w:rsidR="007D1B71" w:rsidRPr="0030429D" w:rsidRDefault="007D1B71">
            <w:pPr>
              <w:rPr>
                <w:rFonts w:ascii="Times New Roman" w:hAnsi="Times New Roman"/>
                <w:b/>
              </w:rPr>
            </w:pPr>
            <w:r w:rsidRPr="0030429D">
              <w:rPr>
                <w:rFonts w:ascii="Times New Roman" w:hAnsi="Times New Roman"/>
                <w:b/>
              </w:rPr>
              <w:t>Standard(s)</w:t>
            </w:r>
          </w:p>
        </w:tc>
        <w:tc>
          <w:tcPr>
            <w:tcW w:w="9090" w:type="dxa"/>
            <w:shd w:val="clear" w:color="auto" w:fill="auto"/>
          </w:tcPr>
          <w:p w:rsidR="007D1B71" w:rsidRPr="00A20E12" w:rsidRDefault="007D1B71" w:rsidP="00986DAF">
            <w:pPr>
              <w:rPr>
                <w:rFonts w:ascii="Times New Roman" w:hAnsi="Times New Roman"/>
              </w:rPr>
            </w:pPr>
            <w:proofErr w:type="gramStart"/>
            <w:r w:rsidRPr="00BD65F2">
              <w:rPr>
                <w:rFonts w:ascii="Times New Roman" w:hAnsi="Times New Roman"/>
                <w:b/>
              </w:rPr>
              <w:t>1.G.3</w:t>
            </w:r>
            <w:proofErr w:type="gramEnd"/>
            <w:r w:rsidRPr="00A20E12">
              <w:rPr>
                <w:rFonts w:ascii="Times New Roman" w:hAnsi="Times New Roman"/>
              </w:rPr>
              <w:t xml:space="preserve">  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p>
        </w:tc>
      </w:tr>
      <w:tr w:rsidR="007D1B71" w:rsidRPr="00A20E12">
        <w:trPr>
          <w:trHeight w:val="292"/>
        </w:trPr>
        <w:tc>
          <w:tcPr>
            <w:tcW w:w="1818" w:type="dxa"/>
            <w:tcBorders>
              <w:bottom w:val="single" w:sz="4" w:space="0" w:color="000000"/>
            </w:tcBorders>
            <w:shd w:val="clear" w:color="auto" w:fill="auto"/>
          </w:tcPr>
          <w:p w:rsidR="007D1B71" w:rsidRPr="0030429D" w:rsidRDefault="007D1B71">
            <w:pPr>
              <w:rPr>
                <w:rFonts w:ascii="Times New Roman" w:hAnsi="Times New Roman"/>
                <w:b/>
              </w:rPr>
            </w:pPr>
            <w:r w:rsidRPr="0030429D">
              <w:rPr>
                <w:rFonts w:ascii="Times New Roman" w:hAnsi="Times New Roman"/>
                <w:b/>
              </w:rPr>
              <w:t>Materials</w:t>
            </w:r>
          </w:p>
        </w:tc>
        <w:tc>
          <w:tcPr>
            <w:tcW w:w="9090" w:type="dxa"/>
            <w:tcBorders>
              <w:bottom w:val="single" w:sz="4" w:space="0" w:color="000000"/>
            </w:tcBorders>
            <w:shd w:val="clear" w:color="auto" w:fill="auto"/>
          </w:tcPr>
          <w:p w:rsidR="007D1B71" w:rsidRPr="00A20E12" w:rsidRDefault="007D1B71" w:rsidP="00986DAF">
            <w:pPr>
              <w:rPr>
                <w:rFonts w:ascii="Times New Roman" w:hAnsi="Times New Roman"/>
              </w:rPr>
            </w:pPr>
            <w:r>
              <w:rPr>
                <w:rFonts w:ascii="Times New Roman" w:hAnsi="Times New Roman"/>
              </w:rPr>
              <w:t>BLM of shapes partitioned, pencil</w:t>
            </w:r>
          </w:p>
        </w:tc>
      </w:tr>
      <w:tr w:rsidR="007D1B71" w:rsidRPr="00A20E12">
        <w:trPr>
          <w:trHeight w:val="275"/>
        </w:trPr>
        <w:tc>
          <w:tcPr>
            <w:tcW w:w="1818" w:type="dxa"/>
            <w:shd w:val="clear" w:color="auto" w:fill="CCCCCC"/>
          </w:tcPr>
          <w:p w:rsidR="007D1B71" w:rsidRPr="0030429D" w:rsidRDefault="007D1B71">
            <w:pPr>
              <w:rPr>
                <w:rFonts w:ascii="Times New Roman" w:hAnsi="Times New Roman"/>
                <w:b/>
              </w:rPr>
            </w:pPr>
            <w:r w:rsidRPr="0030429D">
              <w:rPr>
                <w:rFonts w:ascii="Times New Roman" w:hAnsi="Times New Roman"/>
                <w:b/>
              </w:rPr>
              <w:t>Task</w:t>
            </w:r>
          </w:p>
        </w:tc>
        <w:tc>
          <w:tcPr>
            <w:tcW w:w="9090" w:type="dxa"/>
            <w:shd w:val="clear" w:color="auto" w:fill="CCCCCC"/>
          </w:tcPr>
          <w:p w:rsidR="007D1B71" w:rsidRPr="006C1A9B" w:rsidRDefault="007D1B71" w:rsidP="00986DAF">
            <w:pPr>
              <w:rPr>
                <w:rFonts w:ascii="Times New Roman" w:hAnsi="Times New Roman"/>
                <w:i/>
              </w:rPr>
            </w:pPr>
            <w:r>
              <w:rPr>
                <w:rFonts w:ascii="Times New Roman" w:hAnsi="Times New Roman"/>
              </w:rPr>
              <w:t xml:space="preserve">Provide the materials to the student.  Read the problem to the student:  </w:t>
            </w:r>
            <w:r w:rsidRPr="006C1A9B">
              <w:rPr>
                <w:rFonts w:ascii="Times New Roman" w:hAnsi="Times New Roman"/>
                <w:i/>
              </w:rPr>
              <w:t xml:space="preserve">Circle all of the pictures that are correctly partitioned into fourths.  </w:t>
            </w:r>
          </w:p>
          <w:p w:rsidR="007D1B71" w:rsidRPr="00A20E12" w:rsidRDefault="007D1B71" w:rsidP="007127B1">
            <w:pPr>
              <w:rPr>
                <w:rFonts w:ascii="Times New Roman" w:hAnsi="Times New Roman"/>
              </w:rPr>
            </w:pPr>
            <w:r>
              <w:rPr>
                <w:rFonts w:ascii="Times New Roman" w:hAnsi="Times New Roman"/>
              </w:rPr>
              <w:t xml:space="preserve">Point to a picture that the student did not circle and ask, </w:t>
            </w:r>
            <w:r w:rsidR="007127B1">
              <w:rPr>
                <w:rFonts w:ascii="Times New Roman" w:hAnsi="Times New Roman"/>
                <w:i/>
              </w:rPr>
              <w:t>Why did you decide</w:t>
            </w:r>
            <w:r w:rsidRPr="00CF405D">
              <w:rPr>
                <w:rFonts w:ascii="Times New Roman" w:hAnsi="Times New Roman"/>
                <w:i/>
              </w:rPr>
              <w:t xml:space="preserve"> not to circle this </w:t>
            </w:r>
            <w:r w:rsidR="007127B1">
              <w:rPr>
                <w:rFonts w:ascii="Times New Roman" w:hAnsi="Times New Roman"/>
                <w:i/>
              </w:rPr>
              <w:t>shape</w:t>
            </w:r>
            <w:r w:rsidRPr="00CF405D">
              <w:rPr>
                <w:rFonts w:ascii="Times New Roman" w:hAnsi="Times New Roman"/>
                <w:i/>
              </w:rPr>
              <w:t xml:space="preserve">? </w:t>
            </w:r>
          </w:p>
        </w:tc>
      </w:tr>
    </w:tbl>
    <w:p w:rsidR="007D1B71" w:rsidRPr="00A20E12" w:rsidRDefault="007D1B71" w:rsidP="007D1B71">
      <w:pPr>
        <w:rPr>
          <w:rFonts w:ascii="Times New Roman" w:hAnsi="Times New Roman"/>
        </w:rPr>
      </w:pP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18"/>
        <w:gridCol w:w="9072"/>
      </w:tblGrid>
      <w:tr w:rsidR="007D1B71" w:rsidRPr="00A20E12">
        <w:trPr>
          <w:trHeight w:val="278"/>
        </w:trPr>
        <w:tc>
          <w:tcPr>
            <w:tcW w:w="10890" w:type="dxa"/>
            <w:gridSpan w:val="2"/>
            <w:shd w:val="clear" w:color="auto" w:fill="C0C0C0"/>
          </w:tcPr>
          <w:p w:rsidR="007D1B71" w:rsidRDefault="007D1B71" w:rsidP="00986DAF">
            <w:pPr>
              <w:pStyle w:val="ListParagraph"/>
              <w:ind w:left="72"/>
              <w:jc w:val="center"/>
              <w:rPr>
                <w:rFonts w:ascii="Times New Roman" w:hAnsi="Times New Roman"/>
              </w:rPr>
            </w:pPr>
            <w:r w:rsidRPr="00A20E12">
              <w:rPr>
                <w:rFonts w:ascii="Times New Roman" w:hAnsi="Times New Roman"/>
                <w:b/>
              </w:rPr>
              <w:t>Continuum of Understanding</w:t>
            </w:r>
          </w:p>
        </w:tc>
      </w:tr>
      <w:tr w:rsidR="007D1B71" w:rsidRPr="00A20E12">
        <w:trPr>
          <w:trHeight w:val="278"/>
        </w:trPr>
        <w:tc>
          <w:tcPr>
            <w:tcW w:w="1818" w:type="dxa"/>
            <w:shd w:val="clear" w:color="auto" w:fill="auto"/>
          </w:tcPr>
          <w:p w:rsidR="007D1B71" w:rsidRPr="00A20E12" w:rsidRDefault="007D1B71" w:rsidP="00986DAF">
            <w:pPr>
              <w:rPr>
                <w:rFonts w:ascii="Times New Roman" w:hAnsi="Times New Roman"/>
                <w:b/>
              </w:rPr>
            </w:pPr>
            <w:r w:rsidRPr="00A20E12">
              <w:rPr>
                <w:rFonts w:ascii="Times New Roman" w:hAnsi="Times New Roman"/>
                <w:b/>
              </w:rPr>
              <w:t>Developing Understanding</w:t>
            </w:r>
          </w:p>
        </w:tc>
        <w:tc>
          <w:tcPr>
            <w:tcW w:w="9072" w:type="dxa"/>
            <w:shd w:val="clear" w:color="auto" w:fill="auto"/>
          </w:tcPr>
          <w:p w:rsidR="007D1B71" w:rsidRDefault="007D1B71" w:rsidP="00986DAF">
            <w:pPr>
              <w:pStyle w:val="ListParagraph"/>
              <w:numPr>
                <w:ilvl w:val="0"/>
                <w:numId w:val="1"/>
              </w:numPr>
              <w:ind w:left="342" w:hanging="270"/>
              <w:rPr>
                <w:rFonts w:ascii="Times New Roman" w:hAnsi="Times New Roman"/>
              </w:rPr>
            </w:pPr>
            <w:r>
              <w:rPr>
                <w:rFonts w:ascii="Times New Roman" w:hAnsi="Times New Roman"/>
              </w:rPr>
              <w:t>Circles one or more pictures that are not partitioned into fourths.</w:t>
            </w:r>
          </w:p>
          <w:p w:rsidR="007D1B71" w:rsidRDefault="007D1B71" w:rsidP="00986DAF">
            <w:pPr>
              <w:pStyle w:val="ListParagraph"/>
              <w:numPr>
                <w:ilvl w:val="0"/>
                <w:numId w:val="1"/>
              </w:numPr>
              <w:ind w:left="342" w:hanging="270"/>
              <w:rPr>
                <w:rFonts w:ascii="Times New Roman" w:hAnsi="Times New Roman"/>
              </w:rPr>
            </w:pPr>
            <w:r>
              <w:rPr>
                <w:rFonts w:ascii="Times New Roman" w:hAnsi="Times New Roman"/>
              </w:rPr>
              <w:t>Explanation does not include an understanding that a picture needs to be partitioned into 4 pieces.</w:t>
            </w:r>
          </w:p>
          <w:p w:rsidR="007D1B71" w:rsidRPr="00A20E12" w:rsidRDefault="007D1B71" w:rsidP="00986DAF">
            <w:pPr>
              <w:pStyle w:val="ListParagraph"/>
              <w:numPr>
                <w:ilvl w:val="0"/>
                <w:numId w:val="1"/>
              </w:numPr>
              <w:ind w:left="342" w:hanging="270"/>
              <w:rPr>
                <w:rFonts w:ascii="Times New Roman" w:hAnsi="Times New Roman"/>
              </w:rPr>
            </w:pPr>
            <w:r>
              <w:rPr>
                <w:rFonts w:ascii="Times New Roman" w:hAnsi="Times New Roman"/>
              </w:rPr>
              <w:t>Explanation does not include an understanding that each fractional part needs to be the same size.</w:t>
            </w:r>
          </w:p>
        </w:tc>
      </w:tr>
      <w:tr w:rsidR="007D1B71" w:rsidRPr="00A20E12">
        <w:trPr>
          <w:trHeight w:val="278"/>
        </w:trPr>
        <w:tc>
          <w:tcPr>
            <w:tcW w:w="1818" w:type="dxa"/>
            <w:shd w:val="clear" w:color="auto" w:fill="auto"/>
          </w:tcPr>
          <w:p w:rsidR="007D1B71" w:rsidRPr="00A20E12" w:rsidRDefault="007D1B71" w:rsidP="00986DAF">
            <w:pPr>
              <w:rPr>
                <w:rFonts w:ascii="Times New Roman" w:hAnsi="Times New Roman"/>
                <w:b/>
              </w:rPr>
            </w:pPr>
            <w:r w:rsidRPr="00A20E12">
              <w:rPr>
                <w:rFonts w:ascii="Times New Roman" w:hAnsi="Times New Roman"/>
                <w:b/>
              </w:rPr>
              <w:t>Complete Understanding</w:t>
            </w:r>
          </w:p>
        </w:tc>
        <w:tc>
          <w:tcPr>
            <w:tcW w:w="9072" w:type="dxa"/>
            <w:shd w:val="clear" w:color="auto" w:fill="auto"/>
          </w:tcPr>
          <w:p w:rsidR="007D1B71" w:rsidRDefault="007D1B71" w:rsidP="00986DAF">
            <w:pPr>
              <w:pStyle w:val="ListParagraph"/>
              <w:numPr>
                <w:ilvl w:val="0"/>
                <w:numId w:val="1"/>
              </w:numPr>
              <w:ind w:left="342" w:hanging="270"/>
              <w:rPr>
                <w:rFonts w:ascii="Times New Roman" w:hAnsi="Times New Roman"/>
              </w:rPr>
            </w:pPr>
            <w:r>
              <w:rPr>
                <w:rFonts w:ascii="Times New Roman" w:hAnsi="Times New Roman"/>
              </w:rPr>
              <w:t>Correctly identifies all of the pictures that were partitioned into fourths.</w:t>
            </w:r>
          </w:p>
          <w:p w:rsidR="007D1B71" w:rsidRPr="00CF405D" w:rsidRDefault="007D1B71" w:rsidP="00986DAF">
            <w:pPr>
              <w:pStyle w:val="ListParagraph"/>
              <w:numPr>
                <w:ilvl w:val="0"/>
                <w:numId w:val="1"/>
              </w:numPr>
              <w:ind w:left="342" w:hanging="270"/>
              <w:rPr>
                <w:rFonts w:ascii="Times New Roman" w:hAnsi="Times New Roman"/>
              </w:rPr>
            </w:pPr>
            <w:r>
              <w:rPr>
                <w:rFonts w:ascii="Times New Roman" w:hAnsi="Times New Roman"/>
              </w:rPr>
              <w:t>Explanation includes an understanding that there needs to be four pieces and that each fractional piece needs to be the same size.</w:t>
            </w:r>
          </w:p>
        </w:tc>
      </w:tr>
    </w:tbl>
    <w:p w:rsidR="007D1B71" w:rsidRPr="00A20E12" w:rsidRDefault="007D1B71" w:rsidP="007D1B71">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0904"/>
      </w:tblGrid>
      <w:tr w:rsidR="007D1B71" w:rsidRPr="00A20E12">
        <w:trPr>
          <w:trHeight w:val="298"/>
        </w:trPr>
        <w:tc>
          <w:tcPr>
            <w:tcW w:w="10904" w:type="dxa"/>
            <w:shd w:val="clear" w:color="auto" w:fill="C0C0C0"/>
          </w:tcPr>
          <w:p w:rsidR="007D1B71" w:rsidRPr="00A20E12" w:rsidRDefault="007D1B71" w:rsidP="00986DAF">
            <w:pPr>
              <w:jc w:val="center"/>
              <w:rPr>
                <w:rFonts w:ascii="Times New Roman" w:hAnsi="Times New Roman"/>
                <w:b/>
              </w:rPr>
            </w:pPr>
            <w:r w:rsidRPr="00A20E12">
              <w:rPr>
                <w:rFonts w:ascii="Times New Roman" w:hAnsi="Times New Roman"/>
                <w:b/>
              </w:rPr>
              <w:t>Standards for Mathematical Practice</w:t>
            </w:r>
          </w:p>
        </w:tc>
      </w:tr>
      <w:tr w:rsidR="007D1B71" w:rsidRPr="00A20E12">
        <w:trPr>
          <w:trHeight w:val="282"/>
        </w:trPr>
        <w:tc>
          <w:tcPr>
            <w:tcW w:w="10904" w:type="dxa"/>
            <w:shd w:val="clear" w:color="auto" w:fill="auto"/>
          </w:tcPr>
          <w:p w:rsidR="007D1B71" w:rsidRPr="006C1A9B" w:rsidRDefault="007D1B71">
            <w:pPr>
              <w:rPr>
                <w:rFonts w:ascii="Times New Roman" w:hAnsi="Times New Roman"/>
                <w:b/>
              </w:rPr>
            </w:pPr>
            <w:r w:rsidRPr="006C1A9B">
              <w:rPr>
                <w:rFonts w:ascii="Times New Roman" w:hAnsi="Times New Roman"/>
                <w:b/>
              </w:rPr>
              <w:t>1.  Makes sense and perseveres in solving problems.</w:t>
            </w:r>
          </w:p>
        </w:tc>
      </w:tr>
      <w:tr w:rsidR="007D1B71" w:rsidRPr="00A20E12">
        <w:trPr>
          <w:trHeight w:val="282"/>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2.  Reasons abstractly and quantitatively.</w:t>
            </w:r>
          </w:p>
        </w:tc>
      </w:tr>
      <w:tr w:rsidR="007D1B71" w:rsidRPr="00A20E12">
        <w:trPr>
          <w:trHeight w:val="282"/>
        </w:trPr>
        <w:tc>
          <w:tcPr>
            <w:tcW w:w="10904" w:type="dxa"/>
            <w:shd w:val="clear" w:color="auto" w:fill="auto"/>
          </w:tcPr>
          <w:p w:rsidR="007D1B71" w:rsidRPr="006C1A9B" w:rsidRDefault="007D1B71">
            <w:pPr>
              <w:rPr>
                <w:rFonts w:ascii="Times New Roman" w:hAnsi="Times New Roman"/>
                <w:b/>
              </w:rPr>
            </w:pPr>
            <w:r w:rsidRPr="006C1A9B">
              <w:rPr>
                <w:rFonts w:ascii="Times New Roman" w:hAnsi="Times New Roman"/>
                <w:b/>
              </w:rPr>
              <w:t>3.  Constructs viable arguments and critiques the reasoning of others.</w:t>
            </w:r>
          </w:p>
        </w:tc>
      </w:tr>
      <w:tr w:rsidR="007D1B71" w:rsidRPr="00A20E12">
        <w:trPr>
          <w:trHeight w:val="282"/>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4.  Models with mathematics.</w:t>
            </w:r>
          </w:p>
        </w:tc>
      </w:tr>
      <w:tr w:rsidR="007D1B71" w:rsidRPr="00A20E12">
        <w:trPr>
          <w:trHeight w:val="282"/>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5.  Uses appropriate tools strategically.</w:t>
            </w:r>
          </w:p>
        </w:tc>
      </w:tr>
      <w:tr w:rsidR="007D1B71" w:rsidRPr="00A20E12">
        <w:trPr>
          <w:trHeight w:val="282"/>
        </w:trPr>
        <w:tc>
          <w:tcPr>
            <w:tcW w:w="10904" w:type="dxa"/>
            <w:shd w:val="clear" w:color="auto" w:fill="auto"/>
          </w:tcPr>
          <w:p w:rsidR="007D1B71" w:rsidRPr="006C1A9B" w:rsidRDefault="007D1B71">
            <w:pPr>
              <w:rPr>
                <w:rFonts w:ascii="Times New Roman" w:hAnsi="Times New Roman"/>
                <w:b/>
              </w:rPr>
            </w:pPr>
            <w:r w:rsidRPr="006C1A9B">
              <w:rPr>
                <w:rFonts w:ascii="Times New Roman" w:hAnsi="Times New Roman"/>
                <w:b/>
              </w:rPr>
              <w:t>6.  Attends to precision.</w:t>
            </w:r>
          </w:p>
        </w:tc>
      </w:tr>
      <w:tr w:rsidR="007D1B71" w:rsidRPr="00A20E12">
        <w:trPr>
          <w:trHeight w:val="282"/>
        </w:trPr>
        <w:tc>
          <w:tcPr>
            <w:tcW w:w="10904" w:type="dxa"/>
            <w:shd w:val="clear" w:color="auto" w:fill="auto"/>
          </w:tcPr>
          <w:p w:rsidR="007D1B71" w:rsidRPr="006C1A9B" w:rsidRDefault="007D1B71">
            <w:pPr>
              <w:rPr>
                <w:rFonts w:ascii="Times New Roman" w:hAnsi="Times New Roman"/>
                <w:b/>
              </w:rPr>
            </w:pPr>
            <w:r w:rsidRPr="006C1A9B">
              <w:rPr>
                <w:rFonts w:ascii="Times New Roman" w:hAnsi="Times New Roman"/>
                <w:b/>
              </w:rPr>
              <w:t>7.  Looks for and makes use of structure.</w:t>
            </w:r>
          </w:p>
        </w:tc>
      </w:tr>
      <w:tr w:rsidR="007D1B71" w:rsidRPr="00A20E12">
        <w:trPr>
          <w:trHeight w:val="265"/>
        </w:trPr>
        <w:tc>
          <w:tcPr>
            <w:tcW w:w="10904" w:type="dxa"/>
            <w:shd w:val="clear" w:color="auto" w:fill="auto"/>
          </w:tcPr>
          <w:p w:rsidR="007D1B71" w:rsidRPr="00A20E12" w:rsidRDefault="007D1B71">
            <w:pPr>
              <w:rPr>
                <w:rFonts w:ascii="Times New Roman" w:hAnsi="Times New Roman"/>
              </w:rPr>
            </w:pPr>
            <w:r w:rsidRPr="00A20E12">
              <w:rPr>
                <w:rFonts w:ascii="Times New Roman" w:hAnsi="Times New Roman"/>
              </w:rPr>
              <w:t>8.  Looks for and expresses regularity in repeated reasoning.</w:t>
            </w:r>
          </w:p>
        </w:tc>
      </w:tr>
    </w:tbl>
    <w:p w:rsidR="007D1B71" w:rsidRPr="00A20E12" w:rsidRDefault="007D1B71" w:rsidP="007D1B71">
      <w:pPr>
        <w:rPr>
          <w:rFonts w:ascii="Times New Roman" w:hAnsi="Times New Roman"/>
        </w:rPr>
      </w:pPr>
    </w:p>
    <w:p w:rsidR="008D59EA" w:rsidRDefault="008D59EA">
      <w:pPr>
        <w:sectPr w:rsidR="008D59EA">
          <w:headerReference w:type="default" r:id="rId22"/>
          <w:pgSz w:w="12240" w:h="15840"/>
          <w:pgMar w:top="720" w:right="720" w:bottom="720" w:left="720" w:header="720" w:footer="720" w:gutter="0"/>
          <w:cols w:space="720"/>
        </w:sectPr>
      </w:pPr>
    </w:p>
    <w:p w:rsidR="008D59EA" w:rsidRPr="00284ED1" w:rsidRDefault="008D59EA" w:rsidP="008D59EA">
      <w:r>
        <w:rPr>
          <w:noProof/>
        </w:rPr>
        <w:lastRenderedPageBreak/>
        <w:drawing>
          <wp:anchor distT="0" distB="0" distL="114300" distR="114300" simplePos="0" relativeHeight="251668480" behindDoc="0" locked="0" layoutInCell="1" allowOverlap="1">
            <wp:simplePos x="0" y="0"/>
            <wp:positionH relativeFrom="column">
              <wp:posOffset>177800</wp:posOffset>
            </wp:positionH>
            <wp:positionV relativeFrom="paragraph">
              <wp:posOffset>-6350</wp:posOffset>
            </wp:positionV>
            <wp:extent cx="6845300" cy="7988300"/>
            <wp:effectExtent l="25400" t="0" r="0" b="0"/>
            <wp:wrapNone/>
            <wp:docPr id="6" name="Picture 6" descr="firstGrad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stGrade_1"/>
                    <pic:cNvPicPr>
                      <a:picLocks noChangeAspect="1" noChangeArrowheads="1"/>
                    </pic:cNvPicPr>
                  </pic:nvPicPr>
                  <pic:blipFill>
                    <a:blip r:embed="rId23"/>
                    <a:srcRect t="4993"/>
                    <a:stretch>
                      <a:fillRect/>
                    </a:stretch>
                  </pic:blipFill>
                  <pic:spPr bwMode="auto">
                    <a:xfrm>
                      <a:off x="0" y="0"/>
                      <a:ext cx="6845300" cy="7988300"/>
                    </a:xfrm>
                    <a:prstGeom prst="rect">
                      <a:avLst/>
                    </a:prstGeom>
                    <a:noFill/>
                    <a:ln w="9525">
                      <a:noFill/>
                      <a:miter lim="800000"/>
                      <a:headEnd/>
                      <a:tailEnd/>
                    </a:ln>
                  </pic:spPr>
                </pic:pic>
              </a:graphicData>
            </a:graphic>
          </wp:anchor>
        </w:drawing>
      </w:r>
    </w:p>
    <w:p w:rsidR="00322803" w:rsidRDefault="0055037A"/>
    <w:sectPr w:rsidR="00322803" w:rsidSect="00F75468">
      <w:headerReference w:type="default" r:id="rId24"/>
      <w:footerReference w:type="default" r:id="rId25"/>
      <w:pgSz w:w="12240" w:h="15840"/>
      <w:pgMar w:top="720" w:right="720" w:bottom="720" w:left="720" w:header="630" w:footer="4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37A" w:rsidRDefault="0055037A">
      <w:r>
        <w:separator/>
      </w:r>
    </w:p>
  </w:endnote>
  <w:endnote w:type="continuationSeparator" w:id="0">
    <w:p w:rsidR="0055037A" w:rsidRDefault="0055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A4" w:rsidRDefault="0055037A" w:rsidP="007C1E67">
    <w:pPr>
      <w:pBdr>
        <w:bottom w:val="single" w:sz="6" w:space="1" w:color="auto"/>
      </w:pBd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D466A4" w:rsidRDefault="0055037A" w:rsidP="007C1E67">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20"/>
        <w:szCs w:val="20"/>
      </w:rPr>
    </w:pPr>
  </w:p>
  <w:p w:rsidR="00D466A4" w:rsidRPr="00884348" w:rsidRDefault="007D1B71" w:rsidP="007C1E67">
    <w:pPr>
      <w:tabs>
        <w:tab w:val="left" w:pos="720"/>
        <w:tab w:val="left" w:pos="1440"/>
        <w:tab w:val="left" w:pos="2160"/>
        <w:tab w:val="left" w:pos="2880"/>
        <w:tab w:val="left" w:pos="3600"/>
        <w:tab w:val="left" w:pos="4320"/>
        <w:tab w:val="left" w:pos="5040"/>
        <w:tab w:val="left" w:pos="5760"/>
        <w:tab w:val="left" w:pos="6480"/>
        <w:tab w:val="left" w:pos="8048"/>
        <w:tab w:val="right" w:pos="10800"/>
      </w:tabs>
      <w:spacing w:line="160" w:lineRule="exact"/>
      <w:outlineLvl w:val="0"/>
      <w:rPr>
        <w:rFonts w:ascii="Times New Roman" w:hAnsi="Times New Roman"/>
        <w:b/>
        <w:sz w:val="18"/>
        <w:szCs w:val="18"/>
      </w:rPr>
    </w:pPr>
    <w:r w:rsidRPr="00461601">
      <w:rPr>
        <w:rFonts w:ascii="Times New Roman" w:hAnsi="Times New Roman"/>
        <w:b/>
        <w:sz w:val="18"/>
        <w:szCs w:val="18"/>
      </w:rPr>
      <w:t>NC DEPARTMENT OF PUBLIC INSTRUCTION</w:t>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sidRPr="00461601">
      <w:rPr>
        <w:rFonts w:ascii="Times New Roman" w:hAnsi="Times New Roman"/>
        <w:b/>
        <w:sz w:val="18"/>
        <w:szCs w:val="18"/>
      </w:rPr>
      <w:tab/>
    </w:r>
    <w:r>
      <w:rPr>
        <w:rFonts w:ascii="Times New Roman" w:hAnsi="Times New Roman"/>
        <w:b/>
        <w:sz w:val="18"/>
        <w:szCs w:val="18"/>
      </w:rPr>
      <w:tab/>
      <w:t>FIRST GRADE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468" w:rsidRPr="00274970" w:rsidRDefault="0055037A" w:rsidP="00F75468">
    <w:pPr>
      <w:pBdr>
        <w:bottom w:val="single" w:sz="6" w:space="1" w:color="auto"/>
      </w:pBdr>
      <w:tabs>
        <w:tab w:val="left" w:pos="0"/>
        <w:tab w:val="right" w:pos="10800"/>
      </w:tabs>
      <w:spacing w:line="160" w:lineRule="exact"/>
      <w:outlineLvl w:val="0"/>
      <w:rPr>
        <w:rFonts w:ascii="Times New Roman" w:hAnsi="Times New Roman"/>
        <w:b/>
        <w:sz w:val="20"/>
        <w:szCs w:val="20"/>
      </w:rPr>
    </w:pPr>
  </w:p>
  <w:p w:rsidR="00F75468" w:rsidRPr="003A653A" w:rsidRDefault="008D59EA" w:rsidP="00F75468">
    <w:pPr>
      <w:tabs>
        <w:tab w:val="right" w:pos="10800"/>
      </w:tabs>
      <w:spacing w:line="160" w:lineRule="exact"/>
      <w:outlineLvl w:val="0"/>
      <w:rPr>
        <w:rFonts w:ascii="Times New Roman" w:hAnsi="Times New Roman"/>
        <w:b/>
        <w:sz w:val="18"/>
        <w:szCs w:val="18"/>
      </w:rPr>
    </w:pPr>
    <w:r w:rsidRPr="00274970">
      <w:rPr>
        <w:rFonts w:ascii="Times New Roman" w:hAnsi="Times New Roman"/>
        <w:b/>
        <w:sz w:val="18"/>
        <w:szCs w:val="18"/>
      </w:rPr>
      <w:t>NC DEPARTMENT OF PUBLIC INSTRUCTION</w:t>
    </w:r>
    <w:r>
      <w:rPr>
        <w:rFonts w:ascii="Times New Roman" w:hAnsi="Times New Roman"/>
        <w:b/>
        <w:sz w:val="18"/>
        <w:szCs w:val="18"/>
      </w:rPr>
      <w:tab/>
      <w:t>FIRST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37A" w:rsidRDefault="0055037A">
      <w:r>
        <w:separator/>
      </w:r>
    </w:p>
  </w:footnote>
  <w:footnote w:type="continuationSeparator" w:id="0">
    <w:p w:rsidR="0055037A" w:rsidRDefault="00550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A4" w:rsidRDefault="0055037A" w:rsidP="007C1E67">
    <w:pPr>
      <w:jc w:val="center"/>
      <w:outlineLvl w:val="0"/>
      <w:rPr>
        <w:rFonts w:ascii="Times New Roman" w:hAnsi="Times New Roman"/>
        <w:b/>
        <w:sz w:val="28"/>
        <w:szCs w:val="28"/>
      </w:rPr>
    </w:pPr>
  </w:p>
  <w:p w:rsidR="00D466A4" w:rsidRPr="005978FC" w:rsidRDefault="007D1B71" w:rsidP="007C1E67">
    <w:pPr>
      <w:jc w:val="center"/>
      <w:outlineLvl w:val="0"/>
      <w:rPr>
        <w:rFonts w:ascii="Times New Roman" w:hAnsi="Times New Roman"/>
        <w:b/>
        <w:sz w:val="44"/>
        <w:szCs w:val="44"/>
      </w:rPr>
    </w:pPr>
    <w:r w:rsidRPr="005978FC">
      <w:rPr>
        <w:rFonts w:ascii="Times New Roman" w:hAnsi="Times New Roman"/>
        <w:b/>
        <w:sz w:val="44"/>
        <w:szCs w:val="44"/>
      </w:rPr>
      <w:t>Formative Instructional and Assessment Tasks</w:t>
    </w:r>
  </w:p>
  <w:p w:rsidR="00D466A4" w:rsidRPr="00EA5AF6" w:rsidRDefault="0055037A" w:rsidP="007C1E6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468" w:rsidRPr="00133562" w:rsidRDefault="008D59EA" w:rsidP="00F75468">
    <w:pPr>
      <w:pStyle w:val="Footer"/>
      <w:tabs>
        <w:tab w:val="left" w:pos="660"/>
        <w:tab w:val="left" w:pos="1380"/>
        <w:tab w:val="left" w:pos="4860"/>
      </w:tabs>
      <w:rPr>
        <w:rFonts w:ascii="Times New Roman" w:hAnsi="Times New Roman"/>
        <w:b/>
      </w:rPr>
    </w:pPr>
    <w:r>
      <w:rPr>
        <w:rFonts w:ascii="Times New Roman" w:hAnsi="Times New Roman"/>
        <w:b/>
        <w:sz w:val="20"/>
      </w:rPr>
      <w:t>1.G.3b</w:t>
    </w:r>
    <w:r w:rsidRPr="003A653A">
      <w:rPr>
        <w:rFonts w:ascii="Times New Roman" w:hAnsi="Times New Roman"/>
        <w:b/>
      </w:rPr>
      <w:tab/>
    </w:r>
    <w:r>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Instructional and Assessment Tasks</w:t>
    </w:r>
    <w:r>
      <w:rPr>
        <w:rFonts w:ascii="Times New Roman" w:hAnsi="Times New Roman"/>
        <w:b/>
        <w:sz w:val="20"/>
      </w:rPr>
      <w:br/>
    </w:r>
  </w:p>
  <w:p w:rsidR="00F75468" w:rsidRPr="008258A1" w:rsidRDefault="0055037A" w:rsidP="00F754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Pr="003A653A" w:rsidRDefault="008D59EA" w:rsidP="008D59EA">
    <w:pPr>
      <w:pStyle w:val="Footer"/>
      <w:tabs>
        <w:tab w:val="left" w:pos="1380"/>
        <w:tab w:val="left" w:pos="4860"/>
      </w:tabs>
      <w:rPr>
        <w:rFonts w:ascii="Times New Roman" w:hAnsi="Times New Roman"/>
        <w:b/>
      </w:rPr>
    </w:pPr>
    <w:r>
      <w:rPr>
        <w:rFonts w:ascii="Times New Roman" w:hAnsi="Times New Roman"/>
        <w:b/>
        <w:sz w:val="20"/>
      </w:rPr>
      <w:t>1.G.1a</w:t>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8D59EA" w:rsidRPr="003A653A" w:rsidRDefault="008D59EA" w:rsidP="008D59EA">
    <w:pPr>
      <w:pStyle w:val="Footer"/>
      <w:tabs>
        <w:tab w:val="right" w:pos="10800"/>
      </w:tabs>
      <w:rPr>
        <w:rFonts w:ascii="Times New Roman" w:hAnsi="Times New Roman"/>
        <w:b/>
        <w:sz w:val="20"/>
      </w:rPr>
    </w:pPr>
    <w:r>
      <w:rPr>
        <w:rFonts w:ascii="Times New Roman" w:hAnsi="Times New Roman"/>
        <w:b/>
        <w:sz w:val="20"/>
      </w:rPr>
      <w:t>Formative Instructional and Assessment Tasks</w:t>
    </w:r>
    <w:r>
      <w:rPr>
        <w:rFonts w:ascii="Times New Roman" w:hAnsi="Times New Roman"/>
        <w:b/>
        <w:sz w:val="20"/>
      </w:rPr>
      <w:br/>
    </w:r>
  </w:p>
  <w:p w:rsidR="00214480" w:rsidRPr="00EA5AF6" w:rsidRDefault="00214480" w:rsidP="007C1E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80" w:rsidRDefault="00214480" w:rsidP="007C1E67">
    <w:pPr>
      <w:jc w:val="center"/>
      <w:outlineLvl w:val="0"/>
      <w:rPr>
        <w:rFonts w:ascii="Times New Roman" w:hAnsi="Times New Roman"/>
        <w:b/>
        <w:sz w:val="28"/>
        <w:szCs w:val="28"/>
      </w:rPr>
    </w:pPr>
  </w:p>
  <w:p w:rsidR="00214480" w:rsidRPr="005978FC" w:rsidRDefault="00214480" w:rsidP="007C1E67">
    <w:pPr>
      <w:jc w:val="center"/>
      <w:outlineLvl w:val="0"/>
      <w:rPr>
        <w:rFonts w:ascii="Times New Roman" w:hAnsi="Times New Roman"/>
        <w:b/>
        <w:sz w:val="44"/>
        <w:szCs w:val="44"/>
      </w:rPr>
    </w:pPr>
    <w:r w:rsidRPr="005978FC">
      <w:rPr>
        <w:rFonts w:ascii="Times New Roman" w:hAnsi="Times New Roman"/>
        <w:b/>
        <w:sz w:val="44"/>
        <w:szCs w:val="44"/>
      </w:rPr>
      <w:t>Formative Instructional and Assessment Tasks</w:t>
    </w:r>
  </w:p>
  <w:p w:rsidR="00214480" w:rsidRPr="00EA5AF6" w:rsidRDefault="00214480" w:rsidP="007C1E6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Pr="003A653A" w:rsidRDefault="008D59EA" w:rsidP="008D59EA">
    <w:pPr>
      <w:pStyle w:val="Footer"/>
      <w:tabs>
        <w:tab w:val="left" w:pos="660"/>
        <w:tab w:val="left" w:pos="1380"/>
        <w:tab w:val="left" w:pos="4860"/>
      </w:tabs>
      <w:rPr>
        <w:rFonts w:ascii="Times New Roman" w:hAnsi="Times New Roman"/>
        <w:b/>
      </w:rPr>
    </w:pPr>
    <w:r>
      <w:rPr>
        <w:rFonts w:ascii="Times New Roman" w:hAnsi="Times New Roman"/>
        <w:b/>
        <w:sz w:val="20"/>
      </w:rPr>
      <w:t>1.G.1b</w:t>
    </w:r>
    <w:r w:rsidRPr="003A653A">
      <w:rPr>
        <w:rFonts w:ascii="Times New Roman" w:hAnsi="Times New Roman"/>
        <w:b/>
      </w:rPr>
      <w:tab/>
    </w:r>
    <w:r>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8D59EA" w:rsidRDefault="008D59EA" w:rsidP="008D59EA">
    <w:pPr>
      <w:pStyle w:val="Header"/>
      <w:rPr>
        <w:rFonts w:ascii="Times New Roman" w:hAnsi="Times New Roman"/>
        <w:b/>
        <w:sz w:val="20"/>
      </w:rPr>
    </w:pPr>
    <w:r>
      <w:rPr>
        <w:rFonts w:ascii="Times New Roman" w:hAnsi="Times New Roman"/>
        <w:b/>
        <w:sz w:val="20"/>
      </w:rPr>
      <w:t>BLACKLINE MASTER</w:t>
    </w:r>
    <w:r>
      <w:rPr>
        <w:rFonts w:ascii="Times New Roman" w:hAnsi="Times New Roman"/>
        <w:b/>
        <w:sz w:val="20"/>
      </w:rPr>
      <w:br/>
      <w:t>Formative Instructional and Assessment Tasks</w:t>
    </w:r>
  </w:p>
  <w:p w:rsidR="008D59EA" w:rsidRDefault="008D59EA" w:rsidP="008D59EA">
    <w:pPr>
      <w:pStyle w:val="Header"/>
      <w:rPr>
        <w:rFonts w:ascii="Times New Roman" w:hAnsi="Times New Roman"/>
        <w:b/>
        <w:sz w:val="20"/>
      </w:rPr>
    </w:pPr>
  </w:p>
  <w:p w:rsidR="008D59EA" w:rsidRPr="00EA5AF6" w:rsidRDefault="008D59EA" w:rsidP="008D59E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Default="008D59EA" w:rsidP="007C1E67">
    <w:pPr>
      <w:jc w:val="center"/>
      <w:outlineLvl w:val="0"/>
      <w:rPr>
        <w:rFonts w:ascii="Times New Roman" w:hAnsi="Times New Roman"/>
        <w:b/>
        <w:sz w:val="28"/>
        <w:szCs w:val="28"/>
      </w:rPr>
    </w:pPr>
  </w:p>
  <w:p w:rsidR="008D59EA" w:rsidRPr="005978FC" w:rsidRDefault="008D59EA" w:rsidP="007C1E67">
    <w:pPr>
      <w:jc w:val="center"/>
      <w:outlineLvl w:val="0"/>
      <w:rPr>
        <w:rFonts w:ascii="Times New Roman" w:hAnsi="Times New Roman"/>
        <w:b/>
        <w:sz w:val="44"/>
        <w:szCs w:val="44"/>
      </w:rPr>
    </w:pPr>
    <w:r w:rsidRPr="005978FC">
      <w:rPr>
        <w:rFonts w:ascii="Times New Roman" w:hAnsi="Times New Roman"/>
        <w:b/>
        <w:sz w:val="44"/>
        <w:szCs w:val="44"/>
      </w:rPr>
      <w:t>Formative Instructional and Assessment Tasks</w:t>
    </w:r>
  </w:p>
  <w:p w:rsidR="008D59EA" w:rsidRPr="00EA5AF6" w:rsidRDefault="008D59EA" w:rsidP="007C1E6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Pr="003A653A" w:rsidRDefault="008D59EA" w:rsidP="008D59EA">
    <w:pPr>
      <w:pStyle w:val="Footer"/>
      <w:tabs>
        <w:tab w:val="left" w:pos="1380"/>
        <w:tab w:val="left" w:pos="4860"/>
      </w:tabs>
      <w:rPr>
        <w:rFonts w:ascii="Times New Roman" w:hAnsi="Times New Roman"/>
        <w:b/>
      </w:rPr>
    </w:pPr>
    <w:r>
      <w:rPr>
        <w:rFonts w:ascii="Times New Roman" w:hAnsi="Times New Roman"/>
        <w:b/>
        <w:sz w:val="20"/>
      </w:rPr>
      <w:t>1.G .2</w:t>
    </w:r>
    <w:r w:rsidRPr="003A653A">
      <w:rPr>
        <w:rFonts w:ascii="Times New Roman" w:hAnsi="Times New Roman"/>
        <w:b/>
      </w:rPr>
      <w:tab/>
    </w:r>
    <w:r w:rsidRPr="003A653A">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sidRPr="003A653A">
      <w:rPr>
        <w:rFonts w:ascii="Times New Roman" w:hAnsi="Times New Roman"/>
        <w:b/>
      </w:rPr>
      <w:t xml:space="preserve"> </w:t>
    </w:r>
  </w:p>
  <w:p w:rsidR="008D59EA" w:rsidRPr="00EA5AF6" w:rsidRDefault="008D59EA" w:rsidP="008D59EA">
    <w:pPr>
      <w:pStyle w:val="Header"/>
    </w:pPr>
    <w:r>
      <w:rPr>
        <w:rFonts w:ascii="Times New Roman" w:hAnsi="Times New Roman"/>
        <w:b/>
        <w:sz w:val="20"/>
      </w:rPr>
      <w:t>BLACKLINE MASTER</w:t>
    </w:r>
    <w:r>
      <w:rPr>
        <w:rFonts w:ascii="Times New Roman" w:hAnsi="Times New Roman"/>
        <w:b/>
        <w:sz w:val="20"/>
      </w:rPr>
      <w:br/>
      <w:t>Formative Instructional and Assessment Tasks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Default="008D59EA" w:rsidP="007C1E67">
    <w:pPr>
      <w:jc w:val="center"/>
      <w:outlineLvl w:val="0"/>
      <w:rPr>
        <w:rFonts w:ascii="Times New Roman" w:hAnsi="Times New Roman"/>
        <w:b/>
        <w:sz w:val="28"/>
        <w:szCs w:val="28"/>
      </w:rPr>
    </w:pPr>
  </w:p>
  <w:p w:rsidR="008D59EA" w:rsidRPr="005978FC" w:rsidRDefault="008D59EA" w:rsidP="007C1E67">
    <w:pPr>
      <w:jc w:val="center"/>
      <w:outlineLvl w:val="0"/>
      <w:rPr>
        <w:rFonts w:ascii="Times New Roman" w:hAnsi="Times New Roman"/>
        <w:b/>
        <w:sz w:val="44"/>
        <w:szCs w:val="44"/>
      </w:rPr>
    </w:pPr>
    <w:r w:rsidRPr="005978FC">
      <w:rPr>
        <w:rFonts w:ascii="Times New Roman" w:hAnsi="Times New Roman"/>
        <w:b/>
        <w:sz w:val="44"/>
        <w:szCs w:val="44"/>
      </w:rPr>
      <w:t>Formative Instructional and Assessment Tasks</w:t>
    </w:r>
  </w:p>
  <w:p w:rsidR="008D59EA" w:rsidRPr="00EA5AF6" w:rsidRDefault="008D59EA" w:rsidP="007C1E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Pr="004D023D" w:rsidRDefault="008D59EA" w:rsidP="00B0371C">
    <w:pPr>
      <w:pStyle w:val="Footer"/>
      <w:tabs>
        <w:tab w:val="left" w:pos="660"/>
        <w:tab w:val="left" w:pos="1380"/>
        <w:tab w:val="left" w:pos="4860"/>
      </w:tabs>
      <w:rPr>
        <w:rFonts w:ascii="Times New Roman" w:hAnsi="Times New Roman"/>
        <w:b/>
      </w:rPr>
    </w:pPr>
    <w:r>
      <w:rPr>
        <w:rFonts w:ascii="Times New Roman" w:hAnsi="Times New Roman"/>
        <w:b/>
        <w:sz w:val="20"/>
      </w:rPr>
      <w:t>1.G.3a</w:t>
    </w:r>
    <w:r w:rsidRPr="003A653A">
      <w:rPr>
        <w:rFonts w:ascii="Times New Roman" w:hAnsi="Times New Roman"/>
        <w:b/>
      </w:rPr>
      <w:tab/>
    </w:r>
    <w:r>
      <w:rPr>
        <w:rFonts w:ascii="Times New Roman" w:hAnsi="Times New Roman"/>
        <w:b/>
      </w:rPr>
      <w:tab/>
    </w:r>
    <w:r>
      <w:rPr>
        <w:rFonts w:ascii="Times New Roman" w:hAnsi="Times New Roman"/>
        <w:b/>
      </w:rPr>
      <w:tab/>
    </w:r>
    <w:r w:rsidRPr="003A653A">
      <w:rPr>
        <w:rFonts w:ascii="Times New Roman" w:hAnsi="Times New Roman"/>
        <w:b/>
      </w:rPr>
      <w:tab/>
    </w:r>
    <w:r w:rsidRPr="00237C98">
      <w:rPr>
        <w:rFonts w:ascii="Times New Roman" w:hAnsi="Times New Roman"/>
        <w:b/>
        <w:sz w:val="28"/>
        <w:szCs w:val="28"/>
      </w:rPr>
      <w:t>Name ____________________________________</w:t>
    </w:r>
    <w:r>
      <w:rPr>
        <w:rFonts w:ascii="Times New Roman" w:hAnsi="Times New Roman"/>
        <w:b/>
      </w:rPr>
      <w:t xml:space="preserve"> </w:t>
    </w:r>
    <w:r>
      <w:rPr>
        <w:rFonts w:ascii="Times New Roman" w:hAnsi="Times New Roman"/>
        <w:b/>
        <w:sz w:val="20"/>
      </w:rPr>
      <w:br/>
      <w:t>Formative Ins</w:t>
    </w:r>
    <w:r w:rsidR="00B0371C">
      <w:rPr>
        <w:rFonts w:ascii="Times New Roman" w:hAnsi="Times New Roman"/>
        <w:b/>
        <w:sz w:val="20"/>
      </w:rPr>
      <w:t>tructional and Assessment Tasks</w:t>
    </w:r>
  </w:p>
  <w:p w:rsidR="008D59EA" w:rsidRPr="00EA5AF6" w:rsidRDefault="008D59EA" w:rsidP="007C1E6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9EA" w:rsidRDefault="008D59EA" w:rsidP="007C1E67">
    <w:pPr>
      <w:jc w:val="center"/>
      <w:outlineLvl w:val="0"/>
      <w:rPr>
        <w:rFonts w:ascii="Times New Roman" w:hAnsi="Times New Roman"/>
        <w:b/>
        <w:sz w:val="28"/>
        <w:szCs w:val="28"/>
      </w:rPr>
    </w:pPr>
  </w:p>
  <w:p w:rsidR="008D59EA" w:rsidRPr="005978FC" w:rsidRDefault="008D59EA" w:rsidP="007C1E67">
    <w:pPr>
      <w:jc w:val="center"/>
      <w:outlineLvl w:val="0"/>
      <w:rPr>
        <w:rFonts w:ascii="Times New Roman" w:hAnsi="Times New Roman"/>
        <w:b/>
        <w:sz w:val="44"/>
        <w:szCs w:val="44"/>
      </w:rPr>
    </w:pPr>
    <w:r w:rsidRPr="005978FC">
      <w:rPr>
        <w:rFonts w:ascii="Times New Roman" w:hAnsi="Times New Roman"/>
        <w:b/>
        <w:sz w:val="44"/>
        <w:szCs w:val="44"/>
      </w:rPr>
      <w:t>Formative Instructional and Assessment Tasks</w:t>
    </w:r>
  </w:p>
  <w:p w:rsidR="008D59EA" w:rsidRPr="00EA5AF6" w:rsidRDefault="008D59EA" w:rsidP="007C1E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D2810"/>
    <w:multiLevelType w:val="hybridMultilevel"/>
    <w:tmpl w:val="7182EFD8"/>
    <w:lvl w:ilvl="0" w:tplc="1E0898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F0932CF"/>
    <w:multiLevelType w:val="hybridMultilevel"/>
    <w:tmpl w:val="DF74EB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A3D07AF"/>
    <w:multiLevelType w:val="hybridMultilevel"/>
    <w:tmpl w:val="DD42E430"/>
    <w:lvl w:ilvl="0" w:tplc="1E0898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D2D4F97"/>
    <w:multiLevelType w:val="hybridMultilevel"/>
    <w:tmpl w:val="427C1656"/>
    <w:lvl w:ilvl="0" w:tplc="1E0898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A4D628B"/>
    <w:multiLevelType w:val="hybridMultilevel"/>
    <w:tmpl w:val="784EBF4A"/>
    <w:lvl w:ilvl="0" w:tplc="1E08981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0A07731"/>
    <w:multiLevelType w:val="hybridMultilevel"/>
    <w:tmpl w:val="D63C6BAC"/>
    <w:lvl w:ilvl="0" w:tplc="FCB2DB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7D1B71"/>
    <w:rsid w:val="00214480"/>
    <w:rsid w:val="002C28C3"/>
    <w:rsid w:val="002E59E1"/>
    <w:rsid w:val="004446D6"/>
    <w:rsid w:val="0055037A"/>
    <w:rsid w:val="007127B1"/>
    <w:rsid w:val="007D1B71"/>
    <w:rsid w:val="007E52B6"/>
    <w:rsid w:val="008D59EA"/>
    <w:rsid w:val="00A23007"/>
    <w:rsid w:val="00B002D8"/>
    <w:rsid w:val="00B0371C"/>
    <w:rsid w:val="00B5715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B71"/>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1B71"/>
    <w:pPr>
      <w:ind w:left="720"/>
      <w:contextualSpacing/>
    </w:pPr>
  </w:style>
  <w:style w:type="paragraph" w:styleId="Header">
    <w:name w:val="header"/>
    <w:basedOn w:val="Normal"/>
    <w:link w:val="HeaderChar"/>
    <w:uiPriority w:val="99"/>
    <w:unhideWhenUsed/>
    <w:rsid w:val="007D1B71"/>
    <w:pPr>
      <w:tabs>
        <w:tab w:val="center" w:pos="4320"/>
        <w:tab w:val="right" w:pos="8640"/>
      </w:tabs>
    </w:pPr>
  </w:style>
  <w:style w:type="character" w:customStyle="1" w:styleId="HeaderChar">
    <w:name w:val="Header Char"/>
    <w:basedOn w:val="DefaultParagraphFont"/>
    <w:link w:val="Header"/>
    <w:uiPriority w:val="99"/>
    <w:rsid w:val="007D1B71"/>
    <w:rPr>
      <w:rFonts w:ascii="Cambria" w:eastAsia="Cambria" w:hAnsi="Cambria" w:cs="Times New Roman"/>
    </w:rPr>
  </w:style>
  <w:style w:type="paragraph" w:styleId="Footer">
    <w:name w:val="footer"/>
    <w:basedOn w:val="Normal"/>
    <w:link w:val="FooterChar"/>
    <w:uiPriority w:val="99"/>
    <w:unhideWhenUsed/>
    <w:rsid w:val="00214480"/>
    <w:pPr>
      <w:tabs>
        <w:tab w:val="center" w:pos="4320"/>
        <w:tab w:val="right" w:pos="8640"/>
      </w:tabs>
    </w:pPr>
  </w:style>
  <w:style w:type="character" w:customStyle="1" w:styleId="FooterChar">
    <w:name w:val="Footer Char"/>
    <w:basedOn w:val="DefaultParagraphFont"/>
    <w:link w:val="Footer"/>
    <w:uiPriority w:val="99"/>
    <w:rsid w:val="00214480"/>
    <w:rPr>
      <w:rFonts w:ascii="Cambria" w:eastAsia="Cambria" w:hAnsi="Cambria" w:cs="Times New Roman"/>
    </w:rPr>
  </w:style>
  <w:style w:type="paragraph" w:styleId="BalloonText">
    <w:name w:val="Balloon Text"/>
    <w:basedOn w:val="Normal"/>
    <w:link w:val="BalloonTextChar"/>
    <w:uiPriority w:val="99"/>
    <w:semiHidden/>
    <w:unhideWhenUsed/>
    <w:rsid w:val="00B0371C"/>
    <w:rPr>
      <w:rFonts w:ascii="Tahoma" w:hAnsi="Tahoma" w:cs="Tahoma"/>
      <w:sz w:val="16"/>
      <w:szCs w:val="16"/>
    </w:rPr>
  </w:style>
  <w:style w:type="character" w:customStyle="1" w:styleId="BalloonTextChar">
    <w:name w:val="Balloon Text Char"/>
    <w:basedOn w:val="DefaultParagraphFont"/>
    <w:link w:val="BalloonText"/>
    <w:uiPriority w:val="99"/>
    <w:semiHidden/>
    <w:rsid w:val="00B0371C"/>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10300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AAscrinzi</dc:creator>
  <cp:lastModifiedBy>dschulz</cp:lastModifiedBy>
  <cp:revision>2</cp:revision>
  <dcterms:created xsi:type="dcterms:W3CDTF">2014-05-05T19:17:00Z</dcterms:created>
  <dcterms:modified xsi:type="dcterms:W3CDTF">2014-05-05T19:17:00Z</dcterms:modified>
</cp:coreProperties>
</file>